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55BCB" w14:textId="77777777" w:rsidR="007509AE" w:rsidRPr="00AF6EBF" w:rsidRDefault="00E32982" w:rsidP="00AF6EBF">
      <w:pPr>
        <w:pStyle w:val="Naslov"/>
        <w:jc w:val="center"/>
        <w:rPr>
          <w:rFonts w:ascii="Times New Roman" w:eastAsia="Times New Roman" w:hAnsi="Times New Roman" w:cs="Times New Roman"/>
          <w:sz w:val="44"/>
          <w:lang w:val="hr-HR" w:eastAsia="hr-HR"/>
        </w:rPr>
      </w:pPr>
      <w:r w:rsidRPr="00AF6EBF">
        <w:rPr>
          <w:rFonts w:ascii="Times New Roman" w:eastAsia="Times New Roman" w:hAnsi="Times New Roman" w:cs="Times New Roman"/>
          <w:sz w:val="44"/>
          <w:lang w:val="hr-HR" w:eastAsia="hr-HR"/>
        </w:rPr>
        <w:t>SREDIŠNJI SAVEZ UDRUGA UZGAJIVAČA SVINJA</w:t>
      </w:r>
      <w:r w:rsidR="00121D8C" w:rsidRPr="00AF6EBF">
        <w:rPr>
          <w:rFonts w:ascii="Times New Roman" w:eastAsia="Times New Roman" w:hAnsi="Times New Roman" w:cs="Times New Roman"/>
          <w:sz w:val="44"/>
          <w:lang w:val="hr-HR" w:eastAsia="hr-HR"/>
        </w:rPr>
        <w:t xml:space="preserve"> HRVATSKE</w:t>
      </w:r>
    </w:p>
    <w:p w14:paraId="5F0F3557" w14:textId="77777777" w:rsidR="007509AE" w:rsidRPr="001B114D" w:rsidRDefault="007509AE" w:rsidP="00AF6EBF">
      <w:pPr>
        <w:pStyle w:val="Podnaslov"/>
        <w:rPr>
          <w:rFonts w:eastAsia="Times New Roman"/>
          <w:lang w:val="hr-HR" w:eastAsia="hr-HR"/>
        </w:rPr>
      </w:pPr>
    </w:p>
    <w:p w14:paraId="657E2617" w14:textId="77777777" w:rsidR="007509AE" w:rsidRPr="001B114D" w:rsidRDefault="007509AE" w:rsidP="00AF6EBF">
      <w:pPr>
        <w:pStyle w:val="Podnaslov"/>
        <w:rPr>
          <w:rFonts w:eastAsia="Times New Roman"/>
          <w:lang w:val="hr-HR" w:eastAsia="hr-HR"/>
        </w:rPr>
      </w:pPr>
    </w:p>
    <w:p w14:paraId="3388383E" w14:textId="77777777" w:rsidR="007509AE" w:rsidRPr="001B114D" w:rsidRDefault="007509AE" w:rsidP="00AF6EBF">
      <w:pPr>
        <w:pStyle w:val="Podnaslov"/>
        <w:rPr>
          <w:rFonts w:eastAsia="Times New Roman"/>
          <w:lang w:val="hr-HR" w:eastAsia="hr-HR"/>
        </w:rPr>
      </w:pPr>
    </w:p>
    <w:p w14:paraId="0BE26DFB" w14:textId="77777777" w:rsidR="007509AE" w:rsidRPr="001B114D" w:rsidRDefault="007509AE" w:rsidP="00AF6EBF">
      <w:pPr>
        <w:pStyle w:val="Podnaslov"/>
        <w:rPr>
          <w:rFonts w:eastAsia="Times New Roman"/>
          <w:lang w:val="hr-HR" w:eastAsia="hr-HR"/>
        </w:rPr>
      </w:pPr>
    </w:p>
    <w:p w14:paraId="08A1E64B" w14:textId="77777777" w:rsidR="007509AE" w:rsidRPr="001B114D" w:rsidRDefault="006F4B5D" w:rsidP="00AF6EBF">
      <w:pPr>
        <w:pStyle w:val="Podnaslov"/>
        <w:rPr>
          <w:rFonts w:eastAsia="Times New Roman"/>
          <w:lang w:val="hr-HR" w:eastAsia="hr-HR"/>
        </w:rPr>
      </w:pPr>
      <w:r w:rsidRPr="001B114D">
        <w:rPr>
          <w:rFonts w:eastAsia="Times New Roman"/>
          <w:noProof/>
          <w:lang w:val="hr-HR" w:eastAsia="hr-HR"/>
        </w:rPr>
        <w:drawing>
          <wp:anchor distT="0" distB="0" distL="114300" distR="114300" simplePos="0" relativeHeight="251659264" behindDoc="1" locked="0" layoutInCell="1" allowOverlap="1" wp14:anchorId="0F8332A6" wp14:editId="373AB730">
            <wp:simplePos x="0" y="0"/>
            <wp:positionH relativeFrom="column">
              <wp:posOffset>1537749</wp:posOffset>
            </wp:positionH>
            <wp:positionV relativeFrom="paragraph">
              <wp:posOffset>67972</wp:posOffset>
            </wp:positionV>
            <wp:extent cx="2906091" cy="2878373"/>
            <wp:effectExtent l="19050" t="0" r="8559" b="0"/>
            <wp:wrapNone/>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906091" cy="2878373"/>
                    </a:xfrm>
                    <a:prstGeom prst="rect">
                      <a:avLst/>
                    </a:prstGeom>
                    <a:noFill/>
                  </pic:spPr>
                </pic:pic>
              </a:graphicData>
            </a:graphic>
          </wp:anchor>
        </w:drawing>
      </w:r>
    </w:p>
    <w:p w14:paraId="460C6FE3" w14:textId="77777777" w:rsidR="007509AE" w:rsidRPr="001B114D" w:rsidRDefault="007509AE" w:rsidP="00AF6EBF">
      <w:pPr>
        <w:pStyle w:val="Podnaslov"/>
        <w:rPr>
          <w:rFonts w:eastAsia="Times New Roman"/>
          <w:lang w:val="hr-HR" w:eastAsia="hr-HR"/>
        </w:rPr>
      </w:pPr>
    </w:p>
    <w:p w14:paraId="662D2A7C" w14:textId="77777777" w:rsidR="007509AE" w:rsidRPr="001B114D" w:rsidRDefault="007509AE" w:rsidP="00AF6EBF">
      <w:pPr>
        <w:pStyle w:val="Podnaslov"/>
        <w:rPr>
          <w:rFonts w:eastAsia="Times New Roman"/>
          <w:lang w:val="hr-HR" w:eastAsia="hr-HR"/>
        </w:rPr>
      </w:pPr>
    </w:p>
    <w:p w14:paraId="6DC3BAC6" w14:textId="77777777" w:rsidR="007509AE" w:rsidRPr="001B114D" w:rsidRDefault="007509AE" w:rsidP="00AF6EBF">
      <w:pPr>
        <w:pStyle w:val="Podnaslov"/>
        <w:rPr>
          <w:rFonts w:eastAsia="Times New Roman"/>
          <w:lang w:val="hr-HR" w:eastAsia="hr-HR"/>
        </w:rPr>
      </w:pPr>
    </w:p>
    <w:p w14:paraId="08E13512" w14:textId="77777777" w:rsidR="007509AE" w:rsidRPr="001B114D" w:rsidRDefault="007509AE" w:rsidP="00AF6EBF">
      <w:pPr>
        <w:pStyle w:val="Podnaslov"/>
        <w:rPr>
          <w:rFonts w:eastAsia="Times New Roman"/>
          <w:sz w:val="24"/>
          <w:szCs w:val="24"/>
          <w:lang w:val="hr-HR" w:eastAsia="hr-HR"/>
        </w:rPr>
      </w:pPr>
    </w:p>
    <w:p w14:paraId="42BD9FD2" w14:textId="77777777" w:rsidR="00310DEE" w:rsidRPr="001B114D" w:rsidRDefault="00310DEE" w:rsidP="00AF6EBF">
      <w:pPr>
        <w:pStyle w:val="Podnaslov"/>
        <w:rPr>
          <w:b/>
          <w:sz w:val="28"/>
          <w:szCs w:val="24"/>
          <w:lang w:val="hr-HR"/>
        </w:rPr>
      </w:pPr>
    </w:p>
    <w:p w14:paraId="7FA92289" w14:textId="77777777" w:rsidR="00E32982" w:rsidRPr="001B114D" w:rsidRDefault="00E32982" w:rsidP="00AF6EBF">
      <w:pPr>
        <w:pStyle w:val="Podnaslov"/>
        <w:rPr>
          <w:b/>
          <w:sz w:val="28"/>
          <w:szCs w:val="24"/>
          <w:lang w:val="hr-HR"/>
        </w:rPr>
      </w:pPr>
    </w:p>
    <w:p w14:paraId="169EED83" w14:textId="77777777" w:rsidR="00E32982" w:rsidRPr="001B114D" w:rsidRDefault="00E32982" w:rsidP="00AF6EBF">
      <w:pPr>
        <w:pStyle w:val="Podnaslov"/>
        <w:rPr>
          <w:b/>
          <w:sz w:val="28"/>
          <w:szCs w:val="24"/>
          <w:lang w:val="hr-HR"/>
        </w:rPr>
      </w:pPr>
    </w:p>
    <w:p w14:paraId="6A0A8B49" w14:textId="77777777" w:rsidR="00E868BA" w:rsidRPr="001B114D" w:rsidRDefault="00E868BA" w:rsidP="00AF6EBF">
      <w:pPr>
        <w:pStyle w:val="Podnaslov"/>
        <w:rPr>
          <w:b/>
          <w:sz w:val="28"/>
          <w:szCs w:val="24"/>
          <w:lang w:val="hr-HR"/>
        </w:rPr>
      </w:pPr>
    </w:p>
    <w:p w14:paraId="318E6169" w14:textId="77777777" w:rsidR="00E868BA" w:rsidRPr="001B114D" w:rsidRDefault="00E868BA" w:rsidP="00AF6EBF">
      <w:pPr>
        <w:pStyle w:val="Podnaslov"/>
        <w:rPr>
          <w:b/>
          <w:sz w:val="28"/>
          <w:szCs w:val="24"/>
          <w:lang w:val="hr-HR"/>
        </w:rPr>
      </w:pPr>
    </w:p>
    <w:p w14:paraId="3E3BD695" w14:textId="77777777" w:rsidR="00AF6EBF" w:rsidRDefault="00AF6EBF" w:rsidP="007509AE">
      <w:pPr>
        <w:spacing w:line="360" w:lineRule="auto"/>
        <w:jc w:val="center"/>
        <w:rPr>
          <w:rFonts w:ascii="Times New Roman" w:hAnsi="Times New Roman"/>
          <w:b/>
          <w:sz w:val="28"/>
          <w:szCs w:val="24"/>
          <w:lang w:val="hr-HR"/>
        </w:rPr>
      </w:pPr>
    </w:p>
    <w:p w14:paraId="18A3D904" w14:textId="77777777" w:rsidR="00E32982" w:rsidRPr="001B114D" w:rsidRDefault="00E416C7" w:rsidP="007509AE">
      <w:pPr>
        <w:spacing w:line="360" w:lineRule="auto"/>
        <w:jc w:val="center"/>
        <w:rPr>
          <w:rFonts w:ascii="Times New Roman" w:hAnsi="Times New Roman"/>
          <w:b/>
          <w:sz w:val="28"/>
          <w:szCs w:val="24"/>
          <w:lang w:val="hr-HR"/>
        </w:rPr>
      </w:pPr>
      <w:r w:rsidRPr="001B114D">
        <w:rPr>
          <w:rFonts w:ascii="Times New Roman" w:hAnsi="Times New Roman"/>
          <w:b/>
          <w:sz w:val="28"/>
          <w:szCs w:val="24"/>
          <w:lang w:val="hr-HR"/>
        </w:rPr>
        <w:t>U</w:t>
      </w:r>
      <w:r w:rsidR="004105EB" w:rsidRPr="001B114D">
        <w:rPr>
          <w:rFonts w:ascii="Times New Roman" w:hAnsi="Times New Roman"/>
          <w:b/>
          <w:sz w:val="28"/>
          <w:szCs w:val="24"/>
          <w:lang w:val="hr-HR"/>
        </w:rPr>
        <w:t>zgojni program</w:t>
      </w:r>
      <w:r w:rsidR="00A128AE" w:rsidRPr="001B114D">
        <w:rPr>
          <w:rFonts w:ascii="Times New Roman" w:hAnsi="Times New Roman"/>
          <w:b/>
          <w:sz w:val="28"/>
          <w:szCs w:val="24"/>
          <w:lang w:val="hr-HR"/>
        </w:rPr>
        <w:t xml:space="preserve"> </w:t>
      </w:r>
      <w:r w:rsidR="00887BA5" w:rsidRPr="001B114D">
        <w:rPr>
          <w:rFonts w:ascii="Times New Roman" w:hAnsi="Times New Roman"/>
          <w:b/>
          <w:sz w:val="28"/>
          <w:szCs w:val="24"/>
          <w:lang w:val="hr-HR"/>
        </w:rPr>
        <w:t>z</w:t>
      </w:r>
      <w:r w:rsidR="00C63E32" w:rsidRPr="001B114D">
        <w:rPr>
          <w:rFonts w:ascii="Times New Roman" w:hAnsi="Times New Roman"/>
          <w:b/>
          <w:sz w:val="28"/>
          <w:szCs w:val="24"/>
          <w:lang w:val="hr-HR"/>
        </w:rPr>
        <w:t>a pasminu veliki jorkšir</w:t>
      </w:r>
    </w:p>
    <w:p w14:paraId="60C91B7C" w14:textId="77777777" w:rsidR="00566A8A" w:rsidRPr="001B114D" w:rsidRDefault="00566A8A" w:rsidP="007E672F">
      <w:pPr>
        <w:spacing w:line="360" w:lineRule="auto"/>
        <w:jc w:val="both"/>
        <w:rPr>
          <w:rFonts w:ascii="Times New Roman" w:hAnsi="Times New Roman"/>
          <w:sz w:val="24"/>
          <w:szCs w:val="24"/>
          <w:lang w:val="hr-HR"/>
        </w:rPr>
      </w:pPr>
    </w:p>
    <w:p w14:paraId="1E304442" w14:textId="77777777" w:rsidR="000C792F" w:rsidRPr="001B114D" w:rsidRDefault="000C792F" w:rsidP="007E672F">
      <w:pPr>
        <w:spacing w:line="360" w:lineRule="auto"/>
        <w:jc w:val="center"/>
        <w:rPr>
          <w:rFonts w:ascii="Times New Roman" w:hAnsi="Times New Roman"/>
          <w:sz w:val="24"/>
          <w:szCs w:val="24"/>
          <w:lang w:val="hr-HR"/>
        </w:rPr>
      </w:pPr>
    </w:p>
    <w:p w14:paraId="3CB75425" w14:textId="77777777" w:rsidR="00887BA5" w:rsidRPr="001B114D" w:rsidRDefault="00887BA5" w:rsidP="00AB7216">
      <w:pPr>
        <w:spacing w:line="360" w:lineRule="auto"/>
        <w:ind w:left="2880" w:firstLine="720"/>
        <w:rPr>
          <w:rFonts w:ascii="Times New Roman" w:hAnsi="Times New Roman"/>
          <w:sz w:val="24"/>
          <w:szCs w:val="24"/>
          <w:lang w:val="hr-HR"/>
        </w:rPr>
      </w:pPr>
    </w:p>
    <w:p w14:paraId="6023E3CF" w14:textId="77777777" w:rsidR="00887BA5" w:rsidRPr="001B114D" w:rsidRDefault="00887BA5" w:rsidP="00AB7216">
      <w:pPr>
        <w:spacing w:line="360" w:lineRule="auto"/>
        <w:ind w:left="2880" w:firstLine="720"/>
        <w:rPr>
          <w:rFonts w:ascii="Times New Roman" w:hAnsi="Times New Roman"/>
          <w:sz w:val="24"/>
          <w:szCs w:val="24"/>
          <w:lang w:val="hr-HR"/>
        </w:rPr>
      </w:pPr>
    </w:p>
    <w:p w14:paraId="5BE76A44" w14:textId="77777777" w:rsidR="00D23C64" w:rsidRDefault="00A655F9" w:rsidP="00AB7216">
      <w:pPr>
        <w:spacing w:line="360" w:lineRule="auto"/>
        <w:ind w:left="2880" w:firstLine="720"/>
        <w:rPr>
          <w:rFonts w:ascii="Times New Roman" w:hAnsi="Times New Roman"/>
          <w:sz w:val="24"/>
          <w:szCs w:val="24"/>
          <w:lang w:val="hr-HR"/>
        </w:rPr>
      </w:pPr>
      <w:r>
        <w:rPr>
          <w:rFonts w:ascii="Times New Roman" w:hAnsi="Times New Roman"/>
          <w:sz w:val="24"/>
          <w:szCs w:val="24"/>
          <w:lang w:val="hr-HR"/>
        </w:rPr>
        <w:t>Varaždin</w:t>
      </w:r>
      <w:r w:rsidR="00D23C64" w:rsidRPr="001B114D">
        <w:rPr>
          <w:rFonts w:ascii="Times New Roman" w:hAnsi="Times New Roman"/>
          <w:sz w:val="24"/>
          <w:szCs w:val="24"/>
          <w:lang w:val="hr-HR"/>
        </w:rPr>
        <w:t xml:space="preserve">, </w:t>
      </w:r>
      <w:r w:rsidR="002A754E">
        <w:rPr>
          <w:rFonts w:ascii="Times New Roman" w:hAnsi="Times New Roman"/>
          <w:sz w:val="24"/>
          <w:szCs w:val="24"/>
          <w:lang w:val="hr-HR"/>
        </w:rPr>
        <w:t>202</w:t>
      </w:r>
      <w:r w:rsidR="00C55601">
        <w:rPr>
          <w:rFonts w:ascii="Times New Roman" w:hAnsi="Times New Roman"/>
          <w:sz w:val="24"/>
          <w:szCs w:val="24"/>
          <w:lang w:val="hr-HR"/>
        </w:rPr>
        <w:t>3</w:t>
      </w:r>
      <w:r w:rsidR="00FA4320" w:rsidRPr="001B114D">
        <w:rPr>
          <w:rFonts w:ascii="Times New Roman" w:hAnsi="Times New Roman"/>
          <w:sz w:val="24"/>
          <w:szCs w:val="24"/>
          <w:lang w:val="hr-HR"/>
        </w:rPr>
        <w:t>.</w:t>
      </w:r>
    </w:p>
    <w:p w14:paraId="57E4AC63" w14:textId="77777777" w:rsidR="00AF6EBF" w:rsidRDefault="00AF6EBF">
      <w:pPr>
        <w:spacing w:after="0" w:line="240" w:lineRule="auto"/>
        <w:rPr>
          <w:rFonts w:ascii="Times New Roman" w:hAnsi="Times New Roman"/>
          <w:sz w:val="24"/>
          <w:szCs w:val="24"/>
          <w:lang w:val="hr-HR"/>
        </w:rPr>
      </w:pPr>
      <w:r>
        <w:rPr>
          <w:rFonts w:ascii="Times New Roman" w:hAnsi="Times New Roman"/>
          <w:sz w:val="24"/>
          <w:szCs w:val="24"/>
          <w:lang w:val="hr-HR"/>
        </w:rPr>
        <w:br w:type="page"/>
      </w:r>
    </w:p>
    <w:p w14:paraId="7AB62B34" w14:textId="77777777" w:rsidR="00AF6EBF" w:rsidRPr="001B114D" w:rsidRDefault="00AF6EBF" w:rsidP="002458A5">
      <w:pPr>
        <w:spacing w:line="360" w:lineRule="auto"/>
        <w:rPr>
          <w:rFonts w:ascii="Times New Roman" w:hAnsi="Times New Roman"/>
          <w:sz w:val="24"/>
          <w:szCs w:val="24"/>
          <w:lang w:val="hr-HR"/>
        </w:rPr>
      </w:pPr>
    </w:p>
    <w:p w14:paraId="39A4508B" w14:textId="77777777" w:rsidR="00D72A47" w:rsidRPr="001B114D" w:rsidRDefault="00D72A47" w:rsidP="00AF6EBF">
      <w:pPr>
        <w:spacing w:line="360" w:lineRule="auto"/>
        <w:rPr>
          <w:rFonts w:ascii="Times New Roman" w:hAnsi="Times New Roman"/>
          <w:sz w:val="24"/>
          <w:szCs w:val="24"/>
          <w:lang w:val="hr-HR"/>
        </w:rPr>
      </w:pPr>
      <w:r w:rsidRPr="001B114D">
        <w:rPr>
          <w:rFonts w:ascii="Times New Roman" w:hAnsi="Times New Roman"/>
          <w:sz w:val="24"/>
          <w:szCs w:val="24"/>
          <w:lang w:val="hr-HR"/>
        </w:rPr>
        <w:t>SADRŽAJ</w:t>
      </w:r>
    </w:p>
    <w:sdt>
      <w:sdtPr>
        <w:rPr>
          <w:rFonts w:ascii="Calibri" w:eastAsia="Calibri" w:hAnsi="Calibri" w:cs="Times New Roman"/>
          <w:color w:val="auto"/>
          <w:sz w:val="22"/>
          <w:szCs w:val="22"/>
        </w:rPr>
        <w:id w:val="1281219541"/>
        <w:docPartObj>
          <w:docPartGallery w:val="Table of Contents"/>
          <w:docPartUnique/>
        </w:docPartObj>
      </w:sdtPr>
      <w:sdtEndPr>
        <w:rPr>
          <w:b/>
          <w:bCs/>
          <w:noProof/>
        </w:rPr>
      </w:sdtEndPr>
      <w:sdtContent>
        <w:p w14:paraId="6FB2B8A3" w14:textId="77777777" w:rsidR="00424D36" w:rsidRPr="00424D36" w:rsidRDefault="00424D36">
          <w:pPr>
            <w:pStyle w:val="TOCNaslov"/>
            <w:rPr>
              <w:rFonts w:ascii="Times New Roman" w:hAnsi="Times New Roman" w:cs="Times New Roman"/>
              <w:color w:val="auto"/>
              <w:sz w:val="24"/>
            </w:rPr>
          </w:pPr>
        </w:p>
        <w:p w14:paraId="366244BE" w14:textId="77777777" w:rsidR="006B5AE5" w:rsidRPr="006B5AE5" w:rsidRDefault="00424D36">
          <w:pPr>
            <w:pStyle w:val="Sadraj1"/>
            <w:tabs>
              <w:tab w:val="left" w:pos="440"/>
              <w:tab w:val="right" w:leader="dot" w:pos="9350"/>
            </w:tabs>
            <w:rPr>
              <w:rFonts w:ascii="Times New Roman" w:eastAsiaTheme="minorEastAsia" w:hAnsi="Times New Roman"/>
              <w:noProof/>
              <w:sz w:val="24"/>
              <w:lang w:val="hr-HR" w:eastAsia="hr-HR"/>
            </w:rPr>
          </w:pPr>
          <w:r>
            <w:fldChar w:fldCharType="begin"/>
          </w:r>
          <w:r>
            <w:instrText xml:space="preserve"> TOC \o "1-3" \h \z \u </w:instrText>
          </w:r>
          <w:r>
            <w:fldChar w:fldCharType="separate"/>
          </w:r>
          <w:hyperlink w:anchor="_Toc136936535" w:history="1">
            <w:r w:rsidR="006B5AE5" w:rsidRPr="006B5AE5">
              <w:rPr>
                <w:rStyle w:val="Hiperveza"/>
                <w:rFonts w:ascii="Times New Roman" w:hAnsi="Times New Roman"/>
                <w:noProof/>
                <w:sz w:val="24"/>
                <w:lang w:val="hr-HR"/>
              </w:rPr>
              <w:t>1.</w:t>
            </w:r>
            <w:r w:rsidR="006B5AE5" w:rsidRPr="006B5AE5">
              <w:rPr>
                <w:rFonts w:ascii="Times New Roman" w:eastAsiaTheme="minorEastAsia" w:hAnsi="Times New Roman"/>
                <w:noProof/>
                <w:sz w:val="24"/>
                <w:lang w:val="hr-HR" w:eastAsia="hr-HR"/>
              </w:rPr>
              <w:tab/>
            </w:r>
            <w:r w:rsidR="006B5AE5" w:rsidRPr="006B5AE5">
              <w:rPr>
                <w:rStyle w:val="Hiperveza"/>
                <w:rFonts w:ascii="Times New Roman" w:hAnsi="Times New Roman"/>
                <w:noProof/>
                <w:sz w:val="24"/>
                <w:lang w:val="hr-HR"/>
              </w:rPr>
              <w:t>Uvodno o uzgojnom programu</w:t>
            </w:r>
            <w:r w:rsidR="006B5AE5" w:rsidRPr="006B5AE5">
              <w:rPr>
                <w:rFonts w:ascii="Times New Roman" w:hAnsi="Times New Roman"/>
                <w:noProof/>
                <w:webHidden/>
                <w:sz w:val="24"/>
              </w:rPr>
              <w:tab/>
            </w:r>
            <w:r w:rsidR="006B5AE5" w:rsidRPr="006B5AE5">
              <w:rPr>
                <w:rFonts w:ascii="Times New Roman" w:hAnsi="Times New Roman"/>
                <w:noProof/>
                <w:webHidden/>
                <w:sz w:val="24"/>
              </w:rPr>
              <w:fldChar w:fldCharType="begin"/>
            </w:r>
            <w:r w:rsidR="006B5AE5" w:rsidRPr="006B5AE5">
              <w:rPr>
                <w:rFonts w:ascii="Times New Roman" w:hAnsi="Times New Roman"/>
                <w:noProof/>
                <w:webHidden/>
                <w:sz w:val="24"/>
              </w:rPr>
              <w:instrText xml:space="preserve"> PAGEREF _Toc136936535 \h </w:instrText>
            </w:r>
            <w:r w:rsidR="006B5AE5" w:rsidRPr="006B5AE5">
              <w:rPr>
                <w:rFonts w:ascii="Times New Roman" w:hAnsi="Times New Roman"/>
                <w:noProof/>
                <w:webHidden/>
                <w:sz w:val="24"/>
              </w:rPr>
            </w:r>
            <w:r w:rsidR="006B5AE5" w:rsidRPr="006B5AE5">
              <w:rPr>
                <w:rFonts w:ascii="Times New Roman" w:hAnsi="Times New Roman"/>
                <w:noProof/>
                <w:webHidden/>
                <w:sz w:val="24"/>
              </w:rPr>
              <w:fldChar w:fldCharType="separate"/>
            </w:r>
            <w:r w:rsidR="006B5AE5" w:rsidRPr="006B5AE5">
              <w:rPr>
                <w:rFonts w:ascii="Times New Roman" w:hAnsi="Times New Roman"/>
                <w:noProof/>
                <w:webHidden/>
                <w:sz w:val="24"/>
              </w:rPr>
              <w:t>3</w:t>
            </w:r>
            <w:r w:rsidR="006B5AE5" w:rsidRPr="006B5AE5">
              <w:rPr>
                <w:rFonts w:ascii="Times New Roman" w:hAnsi="Times New Roman"/>
                <w:noProof/>
                <w:webHidden/>
                <w:sz w:val="24"/>
              </w:rPr>
              <w:fldChar w:fldCharType="end"/>
            </w:r>
          </w:hyperlink>
        </w:p>
        <w:p w14:paraId="72F40CDB" w14:textId="77777777" w:rsidR="006B5AE5" w:rsidRPr="006B5AE5" w:rsidRDefault="00000000">
          <w:pPr>
            <w:pStyle w:val="Sadraj1"/>
            <w:tabs>
              <w:tab w:val="left" w:pos="440"/>
              <w:tab w:val="right" w:leader="dot" w:pos="9350"/>
            </w:tabs>
            <w:rPr>
              <w:rFonts w:ascii="Times New Roman" w:eastAsiaTheme="minorEastAsia" w:hAnsi="Times New Roman"/>
              <w:noProof/>
              <w:sz w:val="24"/>
              <w:lang w:val="hr-HR" w:eastAsia="hr-HR"/>
            </w:rPr>
          </w:pPr>
          <w:hyperlink w:anchor="_Toc136936536" w:history="1">
            <w:r w:rsidR="006B5AE5" w:rsidRPr="006B5AE5">
              <w:rPr>
                <w:rStyle w:val="Hiperveza"/>
                <w:rFonts w:ascii="Times New Roman" w:hAnsi="Times New Roman"/>
                <w:noProof/>
                <w:sz w:val="24"/>
              </w:rPr>
              <w:t>2.</w:t>
            </w:r>
            <w:r w:rsidR="006B5AE5" w:rsidRPr="006B5AE5">
              <w:rPr>
                <w:rFonts w:ascii="Times New Roman" w:eastAsiaTheme="minorEastAsia" w:hAnsi="Times New Roman"/>
                <w:noProof/>
                <w:sz w:val="24"/>
                <w:lang w:val="hr-HR" w:eastAsia="hr-HR"/>
              </w:rPr>
              <w:tab/>
            </w:r>
            <w:r w:rsidR="006B5AE5" w:rsidRPr="006B5AE5">
              <w:rPr>
                <w:rStyle w:val="Hiperveza"/>
                <w:rFonts w:ascii="Times New Roman" w:hAnsi="Times New Roman"/>
                <w:noProof/>
                <w:sz w:val="24"/>
              </w:rPr>
              <w:t>Povijest uzgoja pasmine veliki jorkšir</w:t>
            </w:r>
            <w:r w:rsidR="006B5AE5" w:rsidRPr="006B5AE5">
              <w:rPr>
                <w:rFonts w:ascii="Times New Roman" w:hAnsi="Times New Roman"/>
                <w:noProof/>
                <w:webHidden/>
                <w:sz w:val="24"/>
              </w:rPr>
              <w:tab/>
            </w:r>
            <w:r w:rsidR="006B5AE5" w:rsidRPr="006B5AE5">
              <w:rPr>
                <w:rFonts w:ascii="Times New Roman" w:hAnsi="Times New Roman"/>
                <w:noProof/>
                <w:webHidden/>
                <w:sz w:val="24"/>
              </w:rPr>
              <w:fldChar w:fldCharType="begin"/>
            </w:r>
            <w:r w:rsidR="006B5AE5" w:rsidRPr="006B5AE5">
              <w:rPr>
                <w:rFonts w:ascii="Times New Roman" w:hAnsi="Times New Roman"/>
                <w:noProof/>
                <w:webHidden/>
                <w:sz w:val="24"/>
              </w:rPr>
              <w:instrText xml:space="preserve"> PAGEREF _Toc136936536 \h </w:instrText>
            </w:r>
            <w:r w:rsidR="006B5AE5" w:rsidRPr="006B5AE5">
              <w:rPr>
                <w:rFonts w:ascii="Times New Roman" w:hAnsi="Times New Roman"/>
                <w:noProof/>
                <w:webHidden/>
                <w:sz w:val="24"/>
              </w:rPr>
            </w:r>
            <w:r w:rsidR="006B5AE5" w:rsidRPr="006B5AE5">
              <w:rPr>
                <w:rFonts w:ascii="Times New Roman" w:hAnsi="Times New Roman"/>
                <w:noProof/>
                <w:webHidden/>
                <w:sz w:val="24"/>
              </w:rPr>
              <w:fldChar w:fldCharType="separate"/>
            </w:r>
            <w:r w:rsidR="006B5AE5" w:rsidRPr="006B5AE5">
              <w:rPr>
                <w:rFonts w:ascii="Times New Roman" w:hAnsi="Times New Roman"/>
                <w:noProof/>
                <w:webHidden/>
                <w:sz w:val="24"/>
              </w:rPr>
              <w:t>3</w:t>
            </w:r>
            <w:r w:rsidR="006B5AE5" w:rsidRPr="006B5AE5">
              <w:rPr>
                <w:rFonts w:ascii="Times New Roman" w:hAnsi="Times New Roman"/>
                <w:noProof/>
                <w:webHidden/>
                <w:sz w:val="24"/>
              </w:rPr>
              <w:fldChar w:fldCharType="end"/>
            </w:r>
          </w:hyperlink>
        </w:p>
        <w:p w14:paraId="179E139D" w14:textId="77777777" w:rsidR="006B5AE5" w:rsidRPr="006B5AE5" w:rsidRDefault="00000000">
          <w:pPr>
            <w:pStyle w:val="Sadraj2"/>
            <w:tabs>
              <w:tab w:val="left" w:pos="880"/>
              <w:tab w:val="right" w:leader="dot" w:pos="9350"/>
            </w:tabs>
            <w:rPr>
              <w:rFonts w:ascii="Times New Roman" w:eastAsiaTheme="minorEastAsia" w:hAnsi="Times New Roman"/>
              <w:noProof/>
              <w:sz w:val="24"/>
              <w:lang w:val="hr-HR" w:eastAsia="hr-HR"/>
            </w:rPr>
          </w:pPr>
          <w:hyperlink w:anchor="_Toc136936537" w:history="1">
            <w:r w:rsidR="006B5AE5" w:rsidRPr="006B5AE5">
              <w:rPr>
                <w:rStyle w:val="Hiperveza"/>
                <w:rFonts w:ascii="Times New Roman" w:hAnsi="Times New Roman"/>
                <w:noProof/>
                <w:sz w:val="24"/>
                <w:lang w:val="hr-HR"/>
              </w:rPr>
              <w:t>2.1.</w:t>
            </w:r>
            <w:r w:rsidR="006B5AE5" w:rsidRPr="006B5AE5">
              <w:rPr>
                <w:rFonts w:ascii="Times New Roman" w:eastAsiaTheme="minorEastAsia" w:hAnsi="Times New Roman"/>
                <w:noProof/>
                <w:sz w:val="24"/>
                <w:lang w:val="hr-HR" w:eastAsia="hr-HR"/>
              </w:rPr>
              <w:tab/>
            </w:r>
            <w:r w:rsidR="006B5AE5" w:rsidRPr="006B5AE5">
              <w:rPr>
                <w:rStyle w:val="Hiperveza"/>
                <w:rFonts w:ascii="Times New Roman" w:hAnsi="Times New Roman"/>
                <w:noProof/>
                <w:sz w:val="24"/>
                <w:lang w:val="hr-HR"/>
              </w:rPr>
              <w:t>Opis pasmine</w:t>
            </w:r>
            <w:r w:rsidR="006B5AE5" w:rsidRPr="006B5AE5">
              <w:rPr>
                <w:rFonts w:ascii="Times New Roman" w:hAnsi="Times New Roman"/>
                <w:noProof/>
                <w:webHidden/>
                <w:sz w:val="24"/>
              </w:rPr>
              <w:tab/>
            </w:r>
            <w:r w:rsidR="006B5AE5" w:rsidRPr="006B5AE5">
              <w:rPr>
                <w:rFonts w:ascii="Times New Roman" w:hAnsi="Times New Roman"/>
                <w:noProof/>
                <w:webHidden/>
                <w:sz w:val="24"/>
              </w:rPr>
              <w:fldChar w:fldCharType="begin"/>
            </w:r>
            <w:r w:rsidR="006B5AE5" w:rsidRPr="006B5AE5">
              <w:rPr>
                <w:rFonts w:ascii="Times New Roman" w:hAnsi="Times New Roman"/>
                <w:noProof/>
                <w:webHidden/>
                <w:sz w:val="24"/>
              </w:rPr>
              <w:instrText xml:space="preserve"> PAGEREF _Toc136936537 \h </w:instrText>
            </w:r>
            <w:r w:rsidR="006B5AE5" w:rsidRPr="006B5AE5">
              <w:rPr>
                <w:rFonts w:ascii="Times New Roman" w:hAnsi="Times New Roman"/>
                <w:noProof/>
                <w:webHidden/>
                <w:sz w:val="24"/>
              </w:rPr>
            </w:r>
            <w:r w:rsidR="006B5AE5" w:rsidRPr="006B5AE5">
              <w:rPr>
                <w:rFonts w:ascii="Times New Roman" w:hAnsi="Times New Roman"/>
                <w:noProof/>
                <w:webHidden/>
                <w:sz w:val="24"/>
              </w:rPr>
              <w:fldChar w:fldCharType="separate"/>
            </w:r>
            <w:r w:rsidR="006B5AE5" w:rsidRPr="006B5AE5">
              <w:rPr>
                <w:rFonts w:ascii="Times New Roman" w:hAnsi="Times New Roman"/>
                <w:noProof/>
                <w:webHidden/>
                <w:sz w:val="24"/>
              </w:rPr>
              <w:t>3</w:t>
            </w:r>
            <w:r w:rsidR="006B5AE5" w:rsidRPr="006B5AE5">
              <w:rPr>
                <w:rFonts w:ascii="Times New Roman" w:hAnsi="Times New Roman"/>
                <w:noProof/>
                <w:webHidden/>
                <w:sz w:val="24"/>
              </w:rPr>
              <w:fldChar w:fldCharType="end"/>
            </w:r>
          </w:hyperlink>
        </w:p>
        <w:p w14:paraId="266330CC" w14:textId="77777777" w:rsidR="006B5AE5" w:rsidRPr="006B5AE5" w:rsidRDefault="00000000">
          <w:pPr>
            <w:pStyle w:val="Sadraj2"/>
            <w:tabs>
              <w:tab w:val="left" w:pos="880"/>
              <w:tab w:val="right" w:leader="dot" w:pos="9350"/>
            </w:tabs>
            <w:rPr>
              <w:rFonts w:ascii="Times New Roman" w:eastAsiaTheme="minorEastAsia" w:hAnsi="Times New Roman"/>
              <w:noProof/>
              <w:sz w:val="24"/>
              <w:lang w:val="hr-HR" w:eastAsia="hr-HR"/>
            </w:rPr>
          </w:pPr>
          <w:hyperlink w:anchor="_Toc136936538" w:history="1">
            <w:r w:rsidR="006B5AE5" w:rsidRPr="006B5AE5">
              <w:rPr>
                <w:rStyle w:val="Hiperveza"/>
                <w:rFonts w:ascii="Times New Roman" w:hAnsi="Times New Roman"/>
                <w:noProof/>
                <w:sz w:val="24"/>
                <w:lang w:val="hr-HR"/>
              </w:rPr>
              <w:t>2.2.</w:t>
            </w:r>
            <w:r w:rsidR="006B5AE5" w:rsidRPr="006B5AE5">
              <w:rPr>
                <w:rFonts w:ascii="Times New Roman" w:eastAsiaTheme="minorEastAsia" w:hAnsi="Times New Roman"/>
                <w:noProof/>
                <w:sz w:val="24"/>
                <w:lang w:val="hr-HR" w:eastAsia="hr-HR"/>
              </w:rPr>
              <w:tab/>
            </w:r>
            <w:r w:rsidR="006B5AE5" w:rsidRPr="006B5AE5">
              <w:rPr>
                <w:rStyle w:val="Hiperveza"/>
                <w:rFonts w:ascii="Times New Roman" w:hAnsi="Times New Roman"/>
                <w:noProof/>
                <w:sz w:val="24"/>
                <w:lang w:val="hr-HR"/>
              </w:rPr>
              <w:t>Veličina populacije</w:t>
            </w:r>
            <w:r w:rsidR="006B5AE5" w:rsidRPr="006B5AE5">
              <w:rPr>
                <w:rFonts w:ascii="Times New Roman" w:hAnsi="Times New Roman"/>
                <w:noProof/>
                <w:webHidden/>
                <w:sz w:val="24"/>
              </w:rPr>
              <w:tab/>
            </w:r>
            <w:r w:rsidR="006B5AE5" w:rsidRPr="006B5AE5">
              <w:rPr>
                <w:rFonts w:ascii="Times New Roman" w:hAnsi="Times New Roman"/>
                <w:noProof/>
                <w:webHidden/>
                <w:sz w:val="24"/>
              </w:rPr>
              <w:fldChar w:fldCharType="begin"/>
            </w:r>
            <w:r w:rsidR="006B5AE5" w:rsidRPr="006B5AE5">
              <w:rPr>
                <w:rFonts w:ascii="Times New Roman" w:hAnsi="Times New Roman"/>
                <w:noProof/>
                <w:webHidden/>
                <w:sz w:val="24"/>
              </w:rPr>
              <w:instrText xml:space="preserve"> PAGEREF _Toc136936538 \h </w:instrText>
            </w:r>
            <w:r w:rsidR="006B5AE5" w:rsidRPr="006B5AE5">
              <w:rPr>
                <w:rFonts w:ascii="Times New Roman" w:hAnsi="Times New Roman"/>
                <w:noProof/>
                <w:webHidden/>
                <w:sz w:val="24"/>
              </w:rPr>
            </w:r>
            <w:r w:rsidR="006B5AE5" w:rsidRPr="006B5AE5">
              <w:rPr>
                <w:rFonts w:ascii="Times New Roman" w:hAnsi="Times New Roman"/>
                <w:noProof/>
                <w:webHidden/>
                <w:sz w:val="24"/>
              </w:rPr>
              <w:fldChar w:fldCharType="separate"/>
            </w:r>
            <w:r w:rsidR="006B5AE5" w:rsidRPr="006B5AE5">
              <w:rPr>
                <w:rFonts w:ascii="Times New Roman" w:hAnsi="Times New Roman"/>
                <w:noProof/>
                <w:webHidden/>
                <w:sz w:val="24"/>
              </w:rPr>
              <w:t>4</w:t>
            </w:r>
            <w:r w:rsidR="006B5AE5" w:rsidRPr="006B5AE5">
              <w:rPr>
                <w:rFonts w:ascii="Times New Roman" w:hAnsi="Times New Roman"/>
                <w:noProof/>
                <w:webHidden/>
                <w:sz w:val="24"/>
              </w:rPr>
              <w:fldChar w:fldCharType="end"/>
            </w:r>
          </w:hyperlink>
        </w:p>
        <w:p w14:paraId="4653D5E1" w14:textId="77777777" w:rsidR="006B5AE5" w:rsidRPr="006B5AE5" w:rsidRDefault="00000000">
          <w:pPr>
            <w:pStyle w:val="Sadraj2"/>
            <w:tabs>
              <w:tab w:val="left" w:pos="880"/>
              <w:tab w:val="right" w:leader="dot" w:pos="9350"/>
            </w:tabs>
            <w:rPr>
              <w:rFonts w:ascii="Times New Roman" w:eastAsiaTheme="minorEastAsia" w:hAnsi="Times New Roman"/>
              <w:noProof/>
              <w:sz w:val="24"/>
              <w:lang w:val="hr-HR" w:eastAsia="hr-HR"/>
            </w:rPr>
          </w:pPr>
          <w:hyperlink w:anchor="_Toc136936539" w:history="1">
            <w:r w:rsidR="006B5AE5" w:rsidRPr="006B5AE5">
              <w:rPr>
                <w:rStyle w:val="Hiperveza"/>
                <w:rFonts w:ascii="Times New Roman" w:hAnsi="Times New Roman"/>
                <w:noProof/>
                <w:sz w:val="24"/>
                <w:lang w:val="hr-HR"/>
              </w:rPr>
              <w:t>2.3.</w:t>
            </w:r>
            <w:r w:rsidR="006B5AE5" w:rsidRPr="006B5AE5">
              <w:rPr>
                <w:rFonts w:ascii="Times New Roman" w:eastAsiaTheme="minorEastAsia" w:hAnsi="Times New Roman"/>
                <w:noProof/>
                <w:sz w:val="24"/>
                <w:lang w:val="hr-HR" w:eastAsia="hr-HR"/>
              </w:rPr>
              <w:tab/>
            </w:r>
            <w:r w:rsidR="006B5AE5" w:rsidRPr="006B5AE5">
              <w:rPr>
                <w:rStyle w:val="Hiperveza"/>
                <w:rFonts w:ascii="Times New Roman" w:hAnsi="Times New Roman"/>
                <w:noProof/>
                <w:sz w:val="24"/>
                <w:lang w:val="hr-HR"/>
              </w:rPr>
              <w:t>Geografsko područje</w:t>
            </w:r>
            <w:r w:rsidR="006B5AE5" w:rsidRPr="006B5AE5">
              <w:rPr>
                <w:rFonts w:ascii="Times New Roman" w:hAnsi="Times New Roman"/>
                <w:noProof/>
                <w:webHidden/>
                <w:sz w:val="24"/>
              </w:rPr>
              <w:tab/>
            </w:r>
            <w:r w:rsidR="006B5AE5" w:rsidRPr="006B5AE5">
              <w:rPr>
                <w:rFonts w:ascii="Times New Roman" w:hAnsi="Times New Roman"/>
                <w:noProof/>
                <w:webHidden/>
                <w:sz w:val="24"/>
              </w:rPr>
              <w:fldChar w:fldCharType="begin"/>
            </w:r>
            <w:r w:rsidR="006B5AE5" w:rsidRPr="006B5AE5">
              <w:rPr>
                <w:rFonts w:ascii="Times New Roman" w:hAnsi="Times New Roman"/>
                <w:noProof/>
                <w:webHidden/>
                <w:sz w:val="24"/>
              </w:rPr>
              <w:instrText xml:space="preserve"> PAGEREF _Toc136936539 \h </w:instrText>
            </w:r>
            <w:r w:rsidR="006B5AE5" w:rsidRPr="006B5AE5">
              <w:rPr>
                <w:rFonts w:ascii="Times New Roman" w:hAnsi="Times New Roman"/>
                <w:noProof/>
                <w:webHidden/>
                <w:sz w:val="24"/>
              </w:rPr>
            </w:r>
            <w:r w:rsidR="006B5AE5" w:rsidRPr="006B5AE5">
              <w:rPr>
                <w:rFonts w:ascii="Times New Roman" w:hAnsi="Times New Roman"/>
                <w:noProof/>
                <w:webHidden/>
                <w:sz w:val="24"/>
              </w:rPr>
              <w:fldChar w:fldCharType="separate"/>
            </w:r>
            <w:r w:rsidR="006B5AE5" w:rsidRPr="006B5AE5">
              <w:rPr>
                <w:rFonts w:ascii="Times New Roman" w:hAnsi="Times New Roman"/>
                <w:noProof/>
                <w:webHidden/>
                <w:sz w:val="24"/>
              </w:rPr>
              <w:t>4</w:t>
            </w:r>
            <w:r w:rsidR="006B5AE5" w:rsidRPr="006B5AE5">
              <w:rPr>
                <w:rFonts w:ascii="Times New Roman" w:hAnsi="Times New Roman"/>
                <w:noProof/>
                <w:webHidden/>
                <w:sz w:val="24"/>
              </w:rPr>
              <w:fldChar w:fldCharType="end"/>
            </w:r>
          </w:hyperlink>
        </w:p>
        <w:p w14:paraId="1940F56D" w14:textId="77777777" w:rsidR="006B5AE5" w:rsidRPr="006B5AE5" w:rsidRDefault="00000000">
          <w:pPr>
            <w:pStyle w:val="Sadraj1"/>
            <w:tabs>
              <w:tab w:val="left" w:pos="440"/>
              <w:tab w:val="right" w:leader="dot" w:pos="9350"/>
            </w:tabs>
            <w:rPr>
              <w:rFonts w:ascii="Times New Roman" w:eastAsiaTheme="minorEastAsia" w:hAnsi="Times New Roman"/>
              <w:noProof/>
              <w:sz w:val="24"/>
              <w:lang w:val="hr-HR" w:eastAsia="hr-HR"/>
            </w:rPr>
          </w:pPr>
          <w:hyperlink w:anchor="_Toc136936540" w:history="1">
            <w:r w:rsidR="006B5AE5" w:rsidRPr="006B5AE5">
              <w:rPr>
                <w:rStyle w:val="Hiperveza"/>
                <w:rFonts w:ascii="Times New Roman" w:hAnsi="Times New Roman"/>
                <w:noProof/>
                <w:sz w:val="24"/>
                <w:lang w:val="hr-HR"/>
              </w:rPr>
              <w:t>3.</w:t>
            </w:r>
            <w:r w:rsidR="006B5AE5" w:rsidRPr="006B5AE5">
              <w:rPr>
                <w:rFonts w:ascii="Times New Roman" w:eastAsiaTheme="minorEastAsia" w:hAnsi="Times New Roman"/>
                <w:noProof/>
                <w:sz w:val="24"/>
                <w:lang w:val="hr-HR" w:eastAsia="hr-HR"/>
              </w:rPr>
              <w:tab/>
            </w:r>
            <w:r w:rsidR="006B5AE5" w:rsidRPr="006B5AE5">
              <w:rPr>
                <w:rStyle w:val="Hiperveza"/>
                <w:rFonts w:ascii="Times New Roman" w:hAnsi="Times New Roman"/>
                <w:noProof/>
                <w:sz w:val="24"/>
                <w:lang w:val="hr-HR"/>
              </w:rPr>
              <w:t>Uzgojni ciljevi</w:t>
            </w:r>
            <w:r w:rsidR="006B5AE5" w:rsidRPr="006B5AE5">
              <w:rPr>
                <w:rFonts w:ascii="Times New Roman" w:hAnsi="Times New Roman"/>
                <w:noProof/>
                <w:webHidden/>
                <w:sz w:val="24"/>
              </w:rPr>
              <w:tab/>
            </w:r>
            <w:r w:rsidR="006B5AE5" w:rsidRPr="006B5AE5">
              <w:rPr>
                <w:rFonts w:ascii="Times New Roman" w:hAnsi="Times New Roman"/>
                <w:noProof/>
                <w:webHidden/>
                <w:sz w:val="24"/>
              </w:rPr>
              <w:fldChar w:fldCharType="begin"/>
            </w:r>
            <w:r w:rsidR="006B5AE5" w:rsidRPr="006B5AE5">
              <w:rPr>
                <w:rFonts w:ascii="Times New Roman" w:hAnsi="Times New Roman"/>
                <w:noProof/>
                <w:webHidden/>
                <w:sz w:val="24"/>
              </w:rPr>
              <w:instrText xml:space="preserve"> PAGEREF _Toc136936540 \h </w:instrText>
            </w:r>
            <w:r w:rsidR="006B5AE5" w:rsidRPr="006B5AE5">
              <w:rPr>
                <w:rFonts w:ascii="Times New Roman" w:hAnsi="Times New Roman"/>
                <w:noProof/>
                <w:webHidden/>
                <w:sz w:val="24"/>
              </w:rPr>
            </w:r>
            <w:r w:rsidR="006B5AE5" w:rsidRPr="006B5AE5">
              <w:rPr>
                <w:rFonts w:ascii="Times New Roman" w:hAnsi="Times New Roman"/>
                <w:noProof/>
                <w:webHidden/>
                <w:sz w:val="24"/>
              </w:rPr>
              <w:fldChar w:fldCharType="separate"/>
            </w:r>
            <w:r w:rsidR="006B5AE5" w:rsidRPr="006B5AE5">
              <w:rPr>
                <w:rFonts w:ascii="Times New Roman" w:hAnsi="Times New Roman"/>
                <w:noProof/>
                <w:webHidden/>
                <w:sz w:val="24"/>
              </w:rPr>
              <w:t>4</w:t>
            </w:r>
            <w:r w:rsidR="006B5AE5" w:rsidRPr="006B5AE5">
              <w:rPr>
                <w:rFonts w:ascii="Times New Roman" w:hAnsi="Times New Roman"/>
                <w:noProof/>
                <w:webHidden/>
                <w:sz w:val="24"/>
              </w:rPr>
              <w:fldChar w:fldCharType="end"/>
            </w:r>
          </w:hyperlink>
        </w:p>
        <w:p w14:paraId="6C142485" w14:textId="77777777" w:rsidR="006B5AE5" w:rsidRPr="006B5AE5" w:rsidRDefault="00000000">
          <w:pPr>
            <w:pStyle w:val="Sadraj1"/>
            <w:tabs>
              <w:tab w:val="left" w:pos="440"/>
              <w:tab w:val="right" w:leader="dot" w:pos="9350"/>
            </w:tabs>
            <w:rPr>
              <w:rFonts w:ascii="Times New Roman" w:eastAsiaTheme="minorEastAsia" w:hAnsi="Times New Roman"/>
              <w:noProof/>
              <w:sz w:val="24"/>
              <w:lang w:val="hr-HR" w:eastAsia="hr-HR"/>
            </w:rPr>
          </w:pPr>
          <w:hyperlink w:anchor="_Toc136936541" w:history="1">
            <w:r w:rsidR="006B5AE5" w:rsidRPr="006B5AE5">
              <w:rPr>
                <w:rStyle w:val="Hiperveza"/>
                <w:rFonts w:ascii="Times New Roman" w:hAnsi="Times New Roman"/>
                <w:noProof/>
                <w:sz w:val="24"/>
                <w:lang w:val="hr-HR"/>
              </w:rPr>
              <w:t>4.</w:t>
            </w:r>
            <w:r w:rsidR="006B5AE5" w:rsidRPr="006B5AE5">
              <w:rPr>
                <w:rFonts w:ascii="Times New Roman" w:eastAsiaTheme="minorEastAsia" w:hAnsi="Times New Roman"/>
                <w:noProof/>
                <w:sz w:val="24"/>
                <w:lang w:val="hr-HR" w:eastAsia="hr-HR"/>
              </w:rPr>
              <w:tab/>
            </w:r>
            <w:r w:rsidR="006B5AE5" w:rsidRPr="006B5AE5">
              <w:rPr>
                <w:rStyle w:val="Hiperveza"/>
                <w:rFonts w:ascii="Times New Roman" w:hAnsi="Times New Roman"/>
                <w:noProof/>
                <w:sz w:val="24"/>
                <w:lang w:val="hr-HR"/>
              </w:rPr>
              <w:t>Uzgojne metode</w:t>
            </w:r>
            <w:r w:rsidR="006B5AE5" w:rsidRPr="006B5AE5">
              <w:rPr>
                <w:rFonts w:ascii="Times New Roman" w:hAnsi="Times New Roman"/>
                <w:noProof/>
                <w:webHidden/>
                <w:sz w:val="24"/>
              </w:rPr>
              <w:tab/>
            </w:r>
            <w:r w:rsidR="006B5AE5" w:rsidRPr="006B5AE5">
              <w:rPr>
                <w:rFonts w:ascii="Times New Roman" w:hAnsi="Times New Roman"/>
                <w:noProof/>
                <w:webHidden/>
                <w:sz w:val="24"/>
              </w:rPr>
              <w:fldChar w:fldCharType="begin"/>
            </w:r>
            <w:r w:rsidR="006B5AE5" w:rsidRPr="006B5AE5">
              <w:rPr>
                <w:rFonts w:ascii="Times New Roman" w:hAnsi="Times New Roman"/>
                <w:noProof/>
                <w:webHidden/>
                <w:sz w:val="24"/>
              </w:rPr>
              <w:instrText xml:space="preserve"> PAGEREF _Toc136936541 \h </w:instrText>
            </w:r>
            <w:r w:rsidR="006B5AE5" w:rsidRPr="006B5AE5">
              <w:rPr>
                <w:rFonts w:ascii="Times New Roman" w:hAnsi="Times New Roman"/>
                <w:noProof/>
                <w:webHidden/>
                <w:sz w:val="24"/>
              </w:rPr>
            </w:r>
            <w:r w:rsidR="006B5AE5" w:rsidRPr="006B5AE5">
              <w:rPr>
                <w:rFonts w:ascii="Times New Roman" w:hAnsi="Times New Roman"/>
                <w:noProof/>
                <w:webHidden/>
                <w:sz w:val="24"/>
              </w:rPr>
              <w:fldChar w:fldCharType="separate"/>
            </w:r>
            <w:r w:rsidR="006B5AE5" w:rsidRPr="006B5AE5">
              <w:rPr>
                <w:rFonts w:ascii="Times New Roman" w:hAnsi="Times New Roman"/>
                <w:noProof/>
                <w:webHidden/>
                <w:sz w:val="24"/>
              </w:rPr>
              <w:t>4</w:t>
            </w:r>
            <w:r w:rsidR="006B5AE5" w:rsidRPr="006B5AE5">
              <w:rPr>
                <w:rFonts w:ascii="Times New Roman" w:hAnsi="Times New Roman"/>
                <w:noProof/>
                <w:webHidden/>
                <w:sz w:val="24"/>
              </w:rPr>
              <w:fldChar w:fldCharType="end"/>
            </w:r>
          </w:hyperlink>
        </w:p>
        <w:p w14:paraId="5BC9FEEC" w14:textId="77777777" w:rsidR="006B5AE5" w:rsidRPr="006B5AE5" w:rsidRDefault="00000000">
          <w:pPr>
            <w:pStyle w:val="Sadraj2"/>
            <w:tabs>
              <w:tab w:val="left" w:pos="880"/>
              <w:tab w:val="right" w:leader="dot" w:pos="9350"/>
            </w:tabs>
            <w:rPr>
              <w:rFonts w:ascii="Times New Roman" w:eastAsiaTheme="minorEastAsia" w:hAnsi="Times New Roman"/>
              <w:noProof/>
              <w:sz w:val="24"/>
              <w:lang w:val="hr-HR" w:eastAsia="hr-HR"/>
            </w:rPr>
          </w:pPr>
          <w:hyperlink w:anchor="_Toc136936542" w:history="1">
            <w:r w:rsidR="006B5AE5" w:rsidRPr="006B5AE5">
              <w:rPr>
                <w:rStyle w:val="Hiperveza"/>
                <w:rFonts w:ascii="Times New Roman" w:hAnsi="Times New Roman"/>
                <w:noProof/>
                <w:sz w:val="24"/>
                <w:lang w:val="hr-HR"/>
              </w:rPr>
              <w:t>4.1.</w:t>
            </w:r>
            <w:r w:rsidR="006B5AE5" w:rsidRPr="006B5AE5">
              <w:rPr>
                <w:rFonts w:ascii="Times New Roman" w:eastAsiaTheme="minorEastAsia" w:hAnsi="Times New Roman"/>
                <w:noProof/>
                <w:sz w:val="24"/>
                <w:lang w:val="hr-HR" w:eastAsia="hr-HR"/>
              </w:rPr>
              <w:tab/>
            </w:r>
            <w:r w:rsidR="006B5AE5" w:rsidRPr="006B5AE5">
              <w:rPr>
                <w:rStyle w:val="Hiperveza"/>
                <w:rFonts w:ascii="Times New Roman" w:hAnsi="Times New Roman"/>
                <w:noProof/>
                <w:sz w:val="24"/>
                <w:lang w:val="hr-HR"/>
              </w:rPr>
              <w:t>Uzgoj u čistoj krvi</w:t>
            </w:r>
            <w:r w:rsidR="006B5AE5" w:rsidRPr="006B5AE5">
              <w:rPr>
                <w:rFonts w:ascii="Times New Roman" w:hAnsi="Times New Roman"/>
                <w:noProof/>
                <w:webHidden/>
                <w:sz w:val="24"/>
              </w:rPr>
              <w:tab/>
            </w:r>
            <w:r w:rsidR="006B5AE5" w:rsidRPr="006B5AE5">
              <w:rPr>
                <w:rFonts w:ascii="Times New Roman" w:hAnsi="Times New Roman"/>
                <w:noProof/>
                <w:webHidden/>
                <w:sz w:val="24"/>
              </w:rPr>
              <w:fldChar w:fldCharType="begin"/>
            </w:r>
            <w:r w:rsidR="006B5AE5" w:rsidRPr="006B5AE5">
              <w:rPr>
                <w:rFonts w:ascii="Times New Roman" w:hAnsi="Times New Roman"/>
                <w:noProof/>
                <w:webHidden/>
                <w:sz w:val="24"/>
              </w:rPr>
              <w:instrText xml:space="preserve"> PAGEREF _Toc136936542 \h </w:instrText>
            </w:r>
            <w:r w:rsidR="006B5AE5" w:rsidRPr="006B5AE5">
              <w:rPr>
                <w:rFonts w:ascii="Times New Roman" w:hAnsi="Times New Roman"/>
                <w:noProof/>
                <w:webHidden/>
                <w:sz w:val="24"/>
              </w:rPr>
            </w:r>
            <w:r w:rsidR="006B5AE5" w:rsidRPr="006B5AE5">
              <w:rPr>
                <w:rFonts w:ascii="Times New Roman" w:hAnsi="Times New Roman"/>
                <w:noProof/>
                <w:webHidden/>
                <w:sz w:val="24"/>
              </w:rPr>
              <w:fldChar w:fldCharType="separate"/>
            </w:r>
            <w:r w:rsidR="006B5AE5" w:rsidRPr="006B5AE5">
              <w:rPr>
                <w:rFonts w:ascii="Times New Roman" w:hAnsi="Times New Roman"/>
                <w:noProof/>
                <w:webHidden/>
                <w:sz w:val="24"/>
              </w:rPr>
              <w:t>4</w:t>
            </w:r>
            <w:r w:rsidR="006B5AE5" w:rsidRPr="006B5AE5">
              <w:rPr>
                <w:rFonts w:ascii="Times New Roman" w:hAnsi="Times New Roman"/>
                <w:noProof/>
                <w:webHidden/>
                <w:sz w:val="24"/>
              </w:rPr>
              <w:fldChar w:fldCharType="end"/>
            </w:r>
          </w:hyperlink>
        </w:p>
        <w:p w14:paraId="6F458045" w14:textId="77777777" w:rsidR="006B5AE5" w:rsidRPr="006B5AE5" w:rsidRDefault="00000000">
          <w:pPr>
            <w:pStyle w:val="Sadraj2"/>
            <w:tabs>
              <w:tab w:val="left" w:pos="880"/>
              <w:tab w:val="right" w:leader="dot" w:pos="9350"/>
            </w:tabs>
            <w:rPr>
              <w:rFonts w:ascii="Times New Roman" w:eastAsiaTheme="minorEastAsia" w:hAnsi="Times New Roman"/>
              <w:noProof/>
              <w:sz w:val="24"/>
              <w:lang w:val="hr-HR" w:eastAsia="hr-HR"/>
            </w:rPr>
          </w:pPr>
          <w:hyperlink w:anchor="_Toc136936543" w:history="1">
            <w:r w:rsidR="006B5AE5" w:rsidRPr="006B5AE5">
              <w:rPr>
                <w:rStyle w:val="Hiperveza"/>
                <w:rFonts w:ascii="Times New Roman" w:hAnsi="Times New Roman"/>
                <w:noProof/>
                <w:sz w:val="24"/>
                <w:lang w:val="hr-HR"/>
              </w:rPr>
              <w:t>4.2.</w:t>
            </w:r>
            <w:r w:rsidR="006B5AE5" w:rsidRPr="006B5AE5">
              <w:rPr>
                <w:rFonts w:ascii="Times New Roman" w:eastAsiaTheme="minorEastAsia" w:hAnsi="Times New Roman"/>
                <w:noProof/>
                <w:sz w:val="24"/>
                <w:lang w:val="hr-HR" w:eastAsia="hr-HR"/>
              </w:rPr>
              <w:tab/>
            </w:r>
            <w:r w:rsidR="006B5AE5" w:rsidRPr="006B5AE5">
              <w:rPr>
                <w:rStyle w:val="Hiperveza"/>
                <w:rFonts w:ascii="Times New Roman" w:hAnsi="Times New Roman"/>
                <w:noProof/>
                <w:sz w:val="24"/>
                <w:lang w:val="hr-HR"/>
              </w:rPr>
              <w:t>Križanje s drugim pasminama</w:t>
            </w:r>
            <w:r w:rsidR="006B5AE5" w:rsidRPr="006B5AE5">
              <w:rPr>
                <w:rFonts w:ascii="Times New Roman" w:hAnsi="Times New Roman"/>
                <w:noProof/>
                <w:webHidden/>
                <w:sz w:val="24"/>
              </w:rPr>
              <w:tab/>
            </w:r>
            <w:r w:rsidR="006B5AE5" w:rsidRPr="006B5AE5">
              <w:rPr>
                <w:rFonts w:ascii="Times New Roman" w:hAnsi="Times New Roman"/>
                <w:noProof/>
                <w:webHidden/>
                <w:sz w:val="24"/>
              </w:rPr>
              <w:fldChar w:fldCharType="begin"/>
            </w:r>
            <w:r w:rsidR="006B5AE5" w:rsidRPr="006B5AE5">
              <w:rPr>
                <w:rFonts w:ascii="Times New Roman" w:hAnsi="Times New Roman"/>
                <w:noProof/>
                <w:webHidden/>
                <w:sz w:val="24"/>
              </w:rPr>
              <w:instrText xml:space="preserve"> PAGEREF _Toc136936543 \h </w:instrText>
            </w:r>
            <w:r w:rsidR="006B5AE5" w:rsidRPr="006B5AE5">
              <w:rPr>
                <w:rFonts w:ascii="Times New Roman" w:hAnsi="Times New Roman"/>
                <w:noProof/>
                <w:webHidden/>
                <w:sz w:val="24"/>
              </w:rPr>
            </w:r>
            <w:r w:rsidR="006B5AE5" w:rsidRPr="006B5AE5">
              <w:rPr>
                <w:rFonts w:ascii="Times New Roman" w:hAnsi="Times New Roman"/>
                <w:noProof/>
                <w:webHidden/>
                <w:sz w:val="24"/>
              </w:rPr>
              <w:fldChar w:fldCharType="separate"/>
            </w:r>
            <w:r w:rsidR="006B5AE5" w:rsidRPr="006B5AE5">
              <w:rPr>
                <w:rFonts w:ascii="Times New Roman" w:hAnsi="Times New Roman"/>
                <w:noProof/>
                <w:webHidden/>
                <w:sz w:val="24"/>
              </w:rPr>
              <w:t>5</w:t>
            </w:r>
            <w:r w:rsidR="006B5AE5" w:rsidRPr="006B5AE5">
              <w:rPr>
                <w:rFonts w:ascii="Times New Roman" w:hAnsi="Times New Roman"/>
                <w:noProof/>
                <w:webHidden/>
                <w:sz w:val="24"/>
              </w:rPr>
              <w:fldChar w:fldCharType="end"/>
            </w:r>
          </w:hyperlink>
        </w:p>
        <w:p w14:paraId="5856BD6B" w14:textId="77777777" w:rsidR="006B5AE5" w:rsidRPr="006B5AE5" w:rsidRDefault="00000000">
          <w:pPr>
            <w:pStyle w:val="Sadraj2"/>
            <w:tabs>
              <w:tab w:val="left" w:pos="880"/>
              <w:tab w:val="right" w:leader="dot" w:pos="9350"/>
            </w:tabs>
            <w:rPr>
              <w:rFonts w:ascii="Times New Roman" w:eastAsiaTheme="minorEastAsia" w:hAnsi="Times New Roman"/>
              <w:noProof/>
              <w:sz w:val="24"/>
              <w:lang w:val="hr-HR" w:eastAsia="hr-HR"/>
            </w:rPr>
          </w:pPr>
          <w:hyperlink w:anchor="_Toc136936544" w:history="1">
            <w:r w:rsidR="006B5AE5" w:rsidRPr="006B5AE5">
              <w:rPr>
                <w:rStyle w:val="Hiperveza"/>
                <w:rFonts w:ascii="Times New Roman" w:hAnsi="Times New Roman"/>
                <w:noProof/>
                <w:sz w:val="24"/>
                <w:lang w:val="hr-HR"/>
              </w:rPr>
              <w:t>4.3.</w:t>
            </w:r>
            <w:r w:rsidR="006B5AE5" w:rsidRPr="006B5AE5">
              <w:rPr>
                <w:rFonts w:ascii="Times New Roman" w:eastAsiaTheme="minorEastAsia" w:hAnsi="Times New Roman"/>
                <w:noProof/>
                <w:sz w:val="24"/>
                <w:lang w:val="hr-HR" w:eastAsia="hr-HR"/>
              </w:rPr>
              <w:tab/>
            </w:r>
            <w:r w:rsidR="006B5AE5" w:rsidRPr="006B5AE5">
              <w:rPr>
                <w:rStyle w:val="Hiperveza"/>
                <w:rFonts w:ascii="Times New Roman" w:hAnsi="Times New Roman"/>
                <w:noProof/>
                <w:sz w:val="24"/>
                <w:lang w:val="hr-HR"/>
              </w:rPr>
              <w:t>Načini sparivanja</w:t>
            </w:r>
            <w:r w:rsidR="006B5AE5" w:rsidRPr="006B5AE5">
              <w:rPr>
                <w:rFonts w:ascii="Times New Roman" w:hAnsi="Times New Roman"/>
                <w:noProof/>
                <w:webHidden/>
                <w:sz w:val="24"/>
              </w:rPr>
              <w:tab/>
            </w:r>
            <w:r w:rsidR="006B5AE5" w:rsidRPr="006B5AE5">
              <w:rPr>
                <w:rFonts w:ascii="Times New Roman" w:hAnsi="Times New Roman"/>
                <w:noProof/>
                <w:webHidden/>
                <w:sz w:val="24"/>
              </w:rPr>
              <w:fldChar w:fldCharType="begin"/>
            </w:r>
            <w:r w:rsidR="006B5AE5" w:rsidRPr="006B5AE5">
              <w:rPr>
                <w:rFonts w:ascii="Times New Roman" w:hAnsi="Times New Roman"/>
                <w:noProof/>
                <w:webHidden/>
                <w:sz w:val="24"/>
              </w:rPr>
              <w:instrText xml:space="preserve"> PAGEREF _Toc136936544 \h </w:instrText>
            </w:r>
            <w:r w:rsidR="006B5AE5" w:rsidRPr="006B5AE5">
              <w:rPr>
                <w:rFonts w:ascii="Times New Roman" w:hAnsi="Times New Roman"/>
                <w:noProof/>
                <w:webHidden/>
                <w:sz w:val="24"/>
              </w:rPr>
            </w:r>
            <w:r w:rsidR="006B5AE5" w:rsidRPr="006B5AE5">
              <w:rPr>
                <w:rFonts w:ascii="Times New Roman" w:hAnsi="Times New Roman"/>
                <w:noProof/>
                <w:webHidden/>
                <w:sz w:val="24"/>
              </w:rPr>
              <w:fldChar w:fldCharType="separate"/>
            </w:r>
            <w:r w:rsidR="006B5AE5" w:rsidRPr="006B5AE5">
              <w:rPr>
                <w:rFonts w:ascii="Times New Roman" w:hAnsi="Times New Roman"/>
                <w:noProof/>
                <w:webHidden/>
                <w:sz w:val="24"/>
              </w:rPr>
              <w:t>5</w:t>
            </w:r>
            <w:r w:rsidR="006B5AE5" w:rsidRPr="006B5AE5">
              <w:rPr>
                <w:rFonts w:ascii="Times New Roman" w:hAnsi="Times New Roman"/>
                <w:noProof/>
                <w:webHidden/>
                <w:sz w:val="24"/>
              </w:rPr>
              <w:fldChar w:fldCharType="end"/>
            </w:r>
          </w:hyperlink>
        </w:p>
        <w:p w14:paraId="12AD9082" w14:textId="77777777" w:rsidR="006B5AE5" w:rsidRPr="006B5AE5" w:rsidRDefault="00000000">
          <w:pPr>
            <w:pStyle w:val="Sadraj1"/>
            <w:tabs>
              <w:tab w:val="left" w:pos="440"/>
              <w:tab w:val="right" w:leader="dot" w:pos="9350"/>
            </w:tabs>
            <w:rPr>
              <w:rFonts w:ascii="Times New Roman" w:eastAsiaTheme="minorEastAsia" w:hAnsi="Times New Roman"/>
              <w:noProof/>
              <w:sz w:val="24"/>
              <w:lang w:val="hr-HR" w:eastAsia="hr-HR"/>
            </w:rPr>
          </w:pPr>
          <w:hyperlink w:anchor="_Toc136936545" w:history="1">
            <w:r w:rsidR="006B5AE5" w:rsidRPr="006B5AE5">
              <w:rPr>
                <w:rStyle w:val="Hiperveza"/>
                <w:rFonts w:ascii="Times New Roman" w:hAnsi="Times New Roman"/>
                <w:noProof/>
                <w:sz w:val="24"/>
                <w:lang w:val="hr-HR"/>
              </w:rPr>
              <w:t>5.</w:t>
            </w:r>
            <w:r w:rsidR="006B5AE5" w:rsidRPr="006B5AE5">
              <w:rPr>
                <w:rFonts w:ascii="Times New Roman" w:eastAsiaTheme="minorEastAsia" w:hAnsi="Times New Roman"/>
                <w:noProof/>
                <w:sz w:val="24"/>
                <w:lang w:val="hr-HR" w:eastAsia="hr-HR"/>
              </w:rPr>
              <w:tab/>
            </w:r>
            <w:r w:rsidR="006B5AE5" w:rsidRPr="006B5AE5">
              <w:rPr>
                <w:rStyle w:val="Hiperveza"/>
                <w:rFonts w:ascii="Times New Roman" w:hAnsi="Times New Roman"/>
                <w:noProof/>
                <w:sz w:val="24"/>
                <w:lang w:val="hr-HR"/>
              </w:rPr>
              <w:t>Provedba uzgojnog programa</w:t>
            </w:r>
            <w:r w:rsidR="006B5AE5" w:rsidRPr="006B5AE5">
              <w:rPr>
                <w:rFonts w:ascii="Times New Roman" w:hAnsi="Times New Roman"/>
                <w:noProof/>
                <w:webHidden/>
                <w:sz w:val="24"/>
              </w:rPr>
              <w:tab/>
            </w:r>
            <w:r w:rsidR="006B5AE5" w:rsidRPr="006B5AE5">
              <w:rPr>
                <w:rFonts w:ascii="Times New Roman" w:hAnsi="Times New Roman"/>
                <w:noProof/>
                <w:webHidden/>
                <w:sz w:val="24"/>
              </w:rPr>
              <w:fldChar w:fldCharType="begin"/>
            </w:r>
            <w:r w:rsidR="006B5AE5" w:rsidRPr="006B5AE5">
              <w:rPr>
                <w:rFonts w:ascii="Times New Roman" w:hAnsi="Times New Roman"/>
                <w:noProof/>
                <w:webHidden/>
                <w:sz w:val="24"/>
              </w:rPr>
              <w:instrText xml:space="preserve"> PAGEREF _Toc136936545 \h </w:instrText>
            </w:r>
            <w:r w:rsidR="006B5AE5" w:rsidRPr="006B5AE5">
              <w:rPr>
                <w:rFonts w:ascii="Times New Roman" w:hAnsi="Times New Roman"/>
                <w:noProof/>
                <w:webHidden/>
                <w:sz w:val="24"/>
              </w:rPr>
            </w:r>
            <w:r w:rsidR="006B5AE5" w:rsidRPr="006B5AE5">
              <w:rPr>
                <w:rFonts w:ascii="Times New Roman" w:hAnsi="Times New Roman"/>
                <w:noProof/>
                <w:webHidden/>
                <w:sz w:val="24"/>
              </w:rPr>
              <w:fldChar w:fldCharType="separate"/>
            </w:r>
            <w:r w:rsidR="006B5AE5" w:rsidRPr="006B5AE5">
              <w:rPr>
                <w:rFonts w:ascii="Times New Roman" w:hAnsi="Times New Roman"/>
                <w:noProof/>
                <w:webHidden/>
                <w:sz w:val="24"/>
              </w:rPr>
              <w:t>5</w:t>
            </w:r>
            <w:r w:rsidR="006B5AE5" w:rsidRPr="006B5AE5">
              <w:rPr>
                <w:rFonts w:ascii="Times New Roman" w:hAnsi="Times New Roman"/>
                <w:noProof/>
                <w:webHidden/>
                <w:sz w:val="24"/>
              </w:rPr>
              <w:fldChar w:fldCharType="end"/>
            </w:r>
          </w:hyperlink>
        </w:p>
        <w:p w14:paraId="278D8E84" w14:textId="77777777" w:rsidR="006B5AE5" w:rsidRPr="006B5AE5" w:rsidRDefault="00000000">
          <w:pPr>
            <w:pStyle w:val="Sadraj2"/>
            <w:tabs>
              <w:tab w:val="left" w:pos="880"/>
              <w:tab w:val="right" w:leader="dot" w:pos="9350"/>
            </w:tabs>
            <w:rPr>
              <w:rFonts w:ascii="Times New Roman" w:eastAsiaTheme="minorEastAsia" w:hAnsi="Times New Roman"/>
              <w:noProof/>
              <w:sz w:val="24"/>
              <w:lang w:val="hr-HR" w:eastAsia="hr-HR"/>
            </w:rPr>
          </w:pPr>
          <w:hyperlink w:anchor="_Toc136936546" w:history="1">
            <w:r w:rsidR="006B5AE5" w:rsidRPr="006B5AE5">
              <w:rPr>
                <w:rStyle w:val="Hiperveza"/>
                <w:rFonts w:ascii="Times New Roman" w:hAnsi="Times New Roman"/>
                <w:noProof/>
                <w:sz w:val="24"/>
                <w:lang w:val="hr-HR"/>
              </w:rPr>
              <w:t>5.1.</w:t>
            </w:r>
            <w:r w:rsidR="006B5AE5" w:rsidRPr="006B5AE5">
              <w:rPr>
                <w:rFonts w:ascii="Times New Roman" w:eastAsiaTheme="minorEastAsia" w:hAnsi="Times New Roman"/>
                <w:noProof/>
                <w:sz w:val="24"/>
                <w:lang w:val="hr-HR" w:eastAsia="hr-HR"/>
              </w:rPr>
              <w:tab/>
            </w:r>
            <w:r w:rsidR="006B5AE5" w:rsidRPr="006B5AE5">
              <w:rPr>
                <w:rStyle w:val="Hiperveza"/>
                <w:rFonts w:ascii="Times New Roman" w:hAnsi="Times New Roman"/>
                <w:noProof/>
                <w:sz w:val="24"/>
                <w:lang w:val="hr-HR"/>
              </w:rPr>
              <w:t>Označavanje i identifikacija svinja</w:t>
            </w:r>
            <w:r w:rsidR="006B5AE5" w:rsidRPr="006B5AE5">
              <w:rPr>
                <w:rFonts w:ascii="Times New Roman" w:hAnsi="Times New Roman"/>
                <w:noProof/>
                <w:webHidden/>
                <w:sz w:val="24"/>
              </w:rPr>
              <w:tab/>
            </w:r>
            <w:r w:rsidR="006B5AE5" w:rsidRPr="006B5AE5">
              <w:rPr>
                <w:rFonts w:ascii="Times New Roman" w:hAnsi="Times New Roman"/>
                <w:noProof/>
                <w:webHidden/>
                <w:sz w:val="24"/>
              </w:rPr>
              <w:fldChar w:fldCharType="begin"/>
            </w:r>
            <w:r w:rsidR="006B5AE5" w:rsidRPr="006B5AE5">
              <w:rPr>
                <w:rFonts w:ascii="Times New Roman" w:hAnsi="Times New Roman"/>
                <w:noProof/>
                <w:webHidden/>
                <w:sz w:val="24"/>
              </w:rPr>
              <w:instrText xml:space="preserve"> PAGEREF _Toc136936546 \h </w:instrText>
            </w:r>
            <w:r w:rsidR="006B5AE5" w:rsidRPr="006B5AE5">
              <w:rPr>
                <w:rFonts w:ascii="Times New Roman" w:hAnsi="Times New Roman"/>
                <w:noProof/>
                <w:webHidden/>
                <w:sz w:val="24"/>
              </w:rPr>
            </w:r>
            <w:r w:rsidR="006B5AE5" w:rsidRPr="006B5AE5">
              <w:rPr>
                <w:rFonts w:ascii="Times New Roman" w:hAnsi="Times New Roman"/>
                <w:noProof/>
                <w:webHidden/>
                <w:sz w:val="24"/>
              </w:rPr>
              <w:fldChar w:fldCharType="separate"/>
            </w:r>
            <w:r w:rsidR="006B5AE5" w:rsidRPr="006B5AE5">
              <w:rPr>
                <w:rFonts w:ascii="Times New Roman" w:hAnsi="Times New Roman"/>
                <w:noProof/>
                <w:webHidden/>
                <w:sz w:val="24"/>
              </w:rPr>
              <w:t>5</w:t>
            </w:r>
            <w:r w:rsidR="006B5AE5" w:rsidRPr="006B5AE5">
              <w:rPr>
                <w:rFonts w:ascii="Times New Roman" w:hAnsi="Times New Roman"/>
                <w:noProof/>
                <w:webHidden/>
                <w:sz w:val="24"/>
              </w:rPr>
              <w:fldChar w:fldCharType="end"/>
            </w:r>
          </w:hyperlink>
        </w:p>
        <w:p w14:paraId="7CA115C5" w14:textId="77777777" w:rsidR="006B5AE5" w:rsidRPr="006B5AE5" w:rsidRDefault="00000000">
          <w:pPr>
            <w:pStyle w:val="Sadraj2"/>
            <w:tabs>
              <w:tab w:val="left" w:pos="880"/>
              <w:tab w:val="right" w:leader="dot" w:pos="9350"/>
            </w:tabs>
            <w:rPr>
              <w:rFonts w:ascii="Times New Roman" w:eastAsiaTheme="minorEastAsia" w:hAnsi="Times New Roman"/>
              <w:noProof/>
              <w:sz w:val="24"/>
              <w:lang w:val="hr-HR" w:eastAsia="hr-HR"/>
            </w:rPr>
          </w:pPr>
          <w:hyperlink w:anchor="_Toc136936547" w:history="1">
            <w:r w:rsidR="006B5AE5" w:rsidRPr="006B5AE5">
              <w:rPr>
                <w:rStyle w:val="Hiperveza"/>
                <w:rFonts w:ascii="Times New Roman" w:hAnsi="Times New Roman"/>
                <w:noProof/>
                <w:sz w:val="24"/>
                <w:lang w:val="hr-HR"/>
              </w:rPr>
              <w:t>5.2.</w:t>
            </w:r>
            <w:r w:rsidR="006B5AE5" w:rsidRPr="006B5AE5">
              <w:rPr>
                <w:rFonts w:ascii="Times New Roman" w:eastAsiaTheme="minorEastAsia" w:hAnsi="Times New Roman"/>
                <w:noProof/>
                <w:sz w:val="24"/>
                <w:lang w:val="hr-HR" w:eastAsia="hr-HR"/>
              </w:rPr>
              <w:tab/>
            </w:r>
            <w:r w:rsidR="006B5AE5" w:rsidRPr="006B5AE5">
              <w:rPr>
                <w:rStyle w:val="Hiperveza"/>
                <w:rFonts w:ascii="Times New Roman" w:hAnsi="Times New Roman"/>
                <w:noProof/>
                <w:sz w:val="24"/>
                <w:lang w:val="hr-HR"/>
              </w:rPr>
              <w:t>Testiranje mladih nerastića</w:t>
            </w:r>
            <w:r w:rsidR="006B5AE5" w:rsidRPr="006B5AE5">
              <w:rPr>
                <w:rFonts w:ascii="Times New Roman" w:hAnsi="Times New Roman"/>
                <w:noProof/>
                <w:webHidden/>
                <w:sz w:val="24"/>
              </w:rPr>
              <w:tab/>
            </w:r>
            <w:r w:rsidR="006B5AE5" w:rsidRPr="006B5AE5">
              <w:rPr>
                <w:rFonts w:ascii="Times New Roman" w:hAnsi="Times New Roman"/>
                <w:noProof/>
                <w:webHidden/>
                <w:sz w:val="24"/>
              </w:rPr>
              <w:fldChar w:fldCharType="begin"/>
            </w:r>
            <w:r w:rsidR="006B5AE5" w:rsidRPr="006B5AE5">
              <w:rPr>
                <w:rFonts w:ascii="Times New Roman" w:hAnsi="Times New Roman"/>
                <w:noProof/>
                <w:webHidden/>
                <w:sz w:val="24"/>
              </w:rPr>
              <w:instrText xml:space="preserve"> PAGEREF _Toc136936547 \h </w:instrText>
            </w:r>
            <w:r w:rsidR="006B5AE5" w:rsidRPr="006B5AE5">
              <w:rPr>
                <w:rFonts w:ascii="Times New Roman" w:hAnsi="Times New Roman"/>
                <w:noProof/>
                <w:webHidden/>
                <w:sz w:val="24"/>
              </w:rPr>
            </w:r>
            <w:r w:rsidR="006B5AE5" w:rsidRPr="006B5AE5">
              <w:rPr>
                <w:rFonts w:ascii="Times New Roman" w:hAnsi="Times New Roman"/>
                <w:noProof/>
                <w:webHidden/>
                <w:sz w:val="24"/>
              </w:rPr>
              <w:fldChar w:fldCharType="separate"/>
            </w:r>
            <w:r w:rsidR="006B5AE5" w:rsidRPr="006B5AE5">
              <w:rPr>
                <w:rFonts w:ascii="Times New Roman" w:hAnsi="Times New Roman"/>
                <w:noProof/>
                <w:webHidden/>
                <w:sz w:val="24"/>
              </w:rPr>
              <w:t>6</w:t>
            </w:r>
            <w:r w:rsidR="006B5AE5" w:rsidRPr="006B5AE5">
              <w:rPr>
                <w:rFonts w:ascii="Times New Roman" w:hAnsi="Times New Roman"/>
                <w:noProof/>
                <w:webHidden/>
                <w:sz w:val="24"/>
              </w:rPr>
              <w:fldChar w:fldCharType="end"/>
            </w:r>
          </w:hyperlink>
        </w:p>
        <w:p w14:paraId="4ACD3322" w14:textId="77777777" w:rsidR="006B5AE5" w:rsidRPr="006B5AE5" w:rsidRDefault="00000000">
          <w:pPr>
            <w:pStyle w:val="Sadraj2"/>
            <w:tabs>
              <w:tab w:val="left" w:pos="880"/>
              <w:tab w:val="right" w:leader="dot" w:pos="9350"/>
            </w:tabs>
            <w:rPr>
              <w:rFonts w:ascii="Times New Roman" w:eastAsiaTheme="minorEastAsia" w:hAnsi="Times New Roman"/>
              <w:noProof/>
              <w:sz w:val="24"/>
              <w:lang w:val="hr-HR" w:eastAsia="hr-HR"/>
            </w:rPr>
          </w:pPr>
          <w:hyperlink w:anchor="_Toc136936548" w:history="1">
            <w:r w:rsidR="006B5AE5" w:rsidRPr="006B5AE5">
              <w:rPr>
                <w:rStyle w:val="Hiperveza"/>
                <w:rFonts w:ascii="Times New Roman" w:hAnsi="Times New Roman"/>
                <w:noProof/>
                <w:sz w:val="24"/>
                <w:lang w:val="hr-HR"/>
              </w:rPr>
              <w:t>5.3.</w:t>
            </w:r>
            <w:r w:rsidR="006B5AE5" w:rsidRPr="006B5AE5">
              <w:rPr>
                <w:rFonts w:ascii="Times New Roman" w:eastAsiaTheme="minorEastAsia" w:hAnsi="Times New Roman"/>
                <w:noProof/>
                <w:sz w:val="24"/>
                <w:lang w:val="hr-HR" w:eastAsia="hr-HR"/>
              </w:rPr>
              <w:tab/>
            </w:r>
            <w:r w:rsidR="006B5AE5" w:rsidRPr="006B5AE5">
              <w:rPr>
                <w:rStyle w:val="Hiperveza"/>
                <w:rFonts w:ascii="Times New Roman" w:hAnsi="Times New Roman"/>
                <w:noProof/>
                <w:sz w:val="24"/>
                <w:lang w:val="hr-HR"/>
              </w:rPr>
              <w:t>Testiranje nazimica</w:t>
            </w:r>
            <w:r w:rsidR="006B5AE5" w:rsidRPr="006B5AE5">
              <w:rPr>
                <w:rFonts w:ascii="Times New Roman" w:hAnsi="Times New Roman"/>
                <w:noProof/>
                <w:webHidden/>
                <w:sz w:val="24"/>
              </w:rPr>
              <w:tab/>
            </w:r>
            <w:r w:rsidR="006B5AE5" w:rsidRPr="006B5AE5">
              <w:rPr>
                <w:rFonts w:ascii="Times New Roman" w:hAnsi="Times New Roman"/>
                <w:noProof/>
                <w:webHidden/>
                <w:sz w:val="24"/>
              </w:rPr>
              <w:fldChar w:fldCharType="begin"/>
            </w:r>
            <w:r w:rsidR="006B5AE5" w:rsidRPr="006B5AE5">
              <w:rPr>
                <w:rFonts w:ascii="Times New Roman" w:hAnsi="Times New Roman"/>
                <w:noProof/>
                <w:webHidden/>
                <w:sz w:val="24"/>
              </w:rPr>
              <w:instrText xml:space="preserve"> PAGEREF _Toc136936548 \h </w:instrText>
            </w:r>
            <w:r w:rsidR="006B5AE5" w:rsidRPr="006B5AE5">
              <w:rPr>
                <w:rFonts w:ascii="Times New Roman" w:hAnsi="Times New Roman"/>
                <w:noProof/>
                <w:webHidden/>
                <w:sz w:val="24"/>
              </w:rPr>
            </w:r>
            <w:r w:rsidR="006B5AE5" w:rsidRPr="006B5AE5">
              <w:rPr>
                <w:rFonts w:ascii="Times New Roman" w:hAnsi="Times New Roman"/>
                <w:noProof/>
                <w:webHidden/>
                <w:sz w:val="24"/>
              </w:rPr>
              <w:fldChar w:fldCharType="separate"/>
            </w:r>
            <w:r w:rsidR="006B5AE5" w:rsidRPr="006B5AE5">
              <w:rPr>
                <w:rFonts w:ascii="Times New Roman" w:hAnsi="Times New Roman"/>
                <w:noProof/>
                <w:webHidden/>
                <w:sz w:val="24"/>
              </w:rPr>
              <w:t>7</w:t>
            </w:r>
            <w:r w:rsidR="006B5AE5" w:rsidRPr="006B5AE5">
              <w:rPr>
                <w:rFonts w:ascii="Times New Roman" w:hAnsi="Times New Roman"/>
                <w:noProof/>
                <w:webHidden/>
                <w:sz w:val="24"/>
              </w:rPr>
              <w:fldChar w:fldCharType="end"/>
            </w:r>
          </w:hyperlink>
        </w:p>
        <w:p w14:paraId="3D2F6FE6" w14:textId="77777777" w:rsidR="006B5AE5" w:rsidRPr="006B5AE5" w:rsidRDefault="00000000">
          <w:pPr>
            <w:pStyle w:val="Sadraj1"/>
            <w:tabs>
              <w:tab w:val="left" w:pos="440"/>
              <w:tab w:val="right" w:leader="dot" w:pos="9350"/>
            </w:tabs>
            <w:rPr>
              <w:rFonts w:ascii="Times New Roman" w:eastAsiaTheme="minorEastAsia" w:hAnsi="Times New Roman"/>
              <w:noProof/>
              <w:sz w:val="24"/>
              <w:lang w:val="hr-HR" w:eastAsia="hr-HR"/>
            </w:rPr>
          </w:pPr>
          <w:hyperlink w:anchor="_Toc136936549" w:history="1">
            <w:r w:rsidR="006B5AE5" w:rsidRPr="006B5AE5">
              <w:rPr>
                <w:rStyle w:val="Hiperveza"/>
                <w:rFonts w:ascii="Times New Roman" w:hAnsi="Times New Roman"/>
                <w:noProof/>
                <w:sz w:val="24"/>
                <w:lang w:val="hr-HR"/>
              </w:rPr>
              <w:t>6.</w:t>
            </w:r>
            <w:r w:rsidR="006B5AE5" w:rsidRPr="006B5AE5">
              <w:rPr>
                <w:rFonts w:ascii="Times New Roman" w:eastAsiaTheme="minorEastAsia" w:hAnsi="Times New Roman"/>
                <w:noProof/>
                <w:sz w:val="24"/>
                <w:lang w:val="hr-HR" w:eastAsia="hr-HR"/>
              </w:rPr>
              <w:tab/>
            </w:r>
            <w:r w:rsidR="006B5AE5" w:rsidRPr="006B5AE5">
              <w:rPr>
                <w:rStyle w:val="Hiperveza"/>
                <w:rFonts w:ascii="Times New Roman" w:hAnsi="Times New Roman"/>
                <w:noProof/>
                <w:sz w:val="24"/>
                <w:lang w:val="hr-HR"/>
              </w:rPr>
              <w:t>Vrednovanje uzgojnih ciljeva</w:t>
            </w:r>
            <w:r w:rsidR="006B5AE5" w:rsidRPr="006B5AE5">
              <w:rPr>
                <w:rFonts w:ascii="Times New Roman" w:hAnsi="Times New Roman"/>
                <w:noProof/>
                <w:webHidden/>
                <w:sz w:val="24"/>
              </w:rPr>
              <w:tab/>
            </w:r>
            <w:r w:rsidR="006B5AE5" w:rsidRPr="006B5AE5">
              <w:rPr>
                <w:rFonts w:ascii="Times New Roman" w:hAnsi="Times New Roman"/>
                <w:noProof/>
                <w:webHidden/>
                <w:sz w:val="24"/>
              </w:rPr>
              <w:fldChar w:fldCharType="begin"/>
            </w:r>
            <w:r w:rsidR="006B5AE5" w:rsidRPr="006B5AE5">
              <w:rPr>
                <w:rFonts w:ascii="Times New Roman" w:hAnsi="Times New Roman"/>
                <w:noProof/>
                <w:webHidden/>
                <w:sz w:val="24"/>
              </w:rPr>
              <w:instrText xml:space="preserve"> PAGEREF _Toc136936549 \h </w:instrText>
            </w:r>
            <w:r w:rsidR="006B5AE5" w:rsidRPr="006B5AE5">
              <w:rPr>
                <w:rFonts w:ascii="Times New Roman" w:hAnsi="Times New Roman"/>
                <w:noProof/>
                <w:webHidden/>
                <w:sz w:val="24"/>
              </w:rPr>
            </w:r>
            <w:r w:rsidR="006B5AE5" w:rsidRPr="006B5AE5">
              <w:rPr>
                <w:rFonts w:ascii="Times New Roman" w:hAnsi="Times New Roman"/>
                <w:noProof/>
                <w:webHidden/>
                <w:sz w:val="24"/>
              </w:rPr>
              <w:fldChar w:fldCharType="separate"/>
            </w:r>
            <w:r w:rsidR="006B5AE5" w:rsidRPr="006B5AE5">
              <w:rPr>
                <w:rFonts w:ascii="Times New Roman" w:hAnsi="Times New Roman"/>
                <w:noProof/>
                <w:webHidden/>
                <w:sz w:val="24"/>
              </w:rPr>
              <w:t>8</w:t>
            </w:r>
            <w:r w:rsidR="006B5AE5" w:rsidRPr="006B5AE5">
              <w:rPr>
                <w:rFonts w:ascii="Times New Roman" w:hAnsi="Times New Roman"/>
                <w:noProof/>
                <w:webHidden/>
                <w:sz w:val="24"/>
              </w:rPr>
              <w:fldChar w:fldCharType="end"/>
            </w:r>
          </w:hyperlink>
        </w:p>
        <w:p w14:paraId="5FE4AE82" w14:textId="77777777" w:rsidR="006B5AE5" w:rsidRPr="006B5AE5" w:rsidRDefault="00000000">
          <w:pPr>
            <w:pStyle w:val="Sadraj2"/>
            <w:tabs>
              <w:tab w:val="right" w:leader="dot" w:pos="9350"/>
            </w:tabs>
            <w:rPr>
              <w:rFonts w:ascii="Times New Roman" w:eastAsiaTheme="minorEastAsia" w:hAnsi="Times New Roman"/>
              <w:noProof/>
              <w:sz w:val="24"/>
              <w:lang w:val="hr-HR" w:eastAsia="hr-HR"/>
            </w:rPr>
          </w:pPr>
          <w:hyperlink w:anchor="_Toc136936550" w:history="1">
            <w:r w:rsidR="006B5AE5" w:rsidRPr="006B5AE5">
              <w:rPr>
                <w:rStyle w:val="Hiperveza"/>
                <w:rFonts w:ascii="Times New Roman" w:hAnsi="Times New Roman"/>
                <w:noProof/>
                <w:sz w:val="24"/>
              </w:rPr>
              <w:t>6.1. Rangiranje</w:t>
            </w:r>
            <w:r w:rsidR="006B5AE5" w:rsidRPr="006B5AE5">
              <w:rPr>
                <w:rFonts w:ascii="Times New Roman" w:hAnsi="Times New Roman"/>
                <w:noProof/>
                <w:webHidden/>
                <w:sz w:val="24"/>
              </w:rPr>
              <w:tab/>
            </w:r>
            <w:r w:rsidR="006B5AE5" w:rsidRPr="006B5AE5">
              <w:rPr>
                <w:rFonts w:ascii="Times New Roman" w:hAnsi="Times New Roman"/>
                <w:noProof/>
                <w:webHidden/>
                <w:sz w:val="24"/>
              </w:rPr>
              <w:fldChar w:fldCharType="begin"/>
            </w:r>
            <w:r w:rsidR="006B5AE5" w:rsidRPr="006B5AE5">
              <w:rPr>
                <w:rFonts w:ascii="Times New Roman" w:hAnsi="Times New Roman"/>
                <w:noProof/>
                <w:webHidden/>
                <w:sz w:val="24"/>
              </w:rPr>
              <w:instrText xml:space="preserve"> PAGEREF _Toc136936550 \h </w:instrText>
            </w:r>
            <w:r w:rsidR="006B5AE5" w:rsidRPr="006B5AE5">
              <w:rPr>
                <w:rFonts w:ascii="Times New Roman" w:hAnsi="Times New Roman"/>
                <w:noProof/>
                <w:webHidden/>
                <w:sz w:val="24"/>
              </w:rPr>
            </w:r>
            <w:r w:rsidR="006B5AE5" w:rsidRPr="006B5AE5">
              <w:rPr>
                <w:rFonts w:ascii="Times New Roman" w:hAnsi="Times New Roman"/>
                <w:noProof/>
                <w:webHidden/>
                <w:sz w:val="24"/>
              </w:rPr>
              <w:fldChar w:fldCharType="separate"/>
            </w:r>
            <w:r w:rsidR="006B5AE5" w:rsidRPr="006B5AE5">
              <w:rPr>
                <w:rFonts w:ascii="Times New Roman" w:hAnsi="Times New Roman"/>
                <w:noProof/>
                <w:webHidden/>
                <w:sz w:val="24"/>
              </w:rPr>
              <w:t>9</w:t>
            </w:r>
            <w:r w:rsidR="006B5AE5" w:rsidRPr="006B5AE5">
              <w:rPr>
                <w:rFonts w:ascii="Times New Roman" w:hAnsi="Times New Roman"/>
                <w:noProof/>
                <w:webHidden/>
                <w:sz w:val="24"/>
              </w:rPr>
              <w:fldChar w:fldCharType="end"/>
            </w:r>
          </w:hyperlink>
        </w:p>
        <w:p w14:paraId="630796E7" w14:textId="77777777" w:rsidR="006B5AE5" w:rsidRPr="006B5AE5" w:rsidRDefault="00000000">
          <w:pPr>
            <w:pStyle w:val="Sadraj1"/>
            <w:tabs>
              <w:tab w:val="left" w:pos="440"/>
              <w:tab w:val="right" w:leader="dot" w:pos="9350"/>
            </w:tabs>
            <w:rPr>
              <w:rFonts w:ascii="Times New Roman" w:eastAsiaTheme="minorEastAsia" w:hAnsi="Times New Roman"/>
              <w:noProof/>
              <w:sz w:val="24"/>
              <w:lang w:val="hr-HR" w:eastAsia="hr-HR"/>
            </w:rPr>
          </w:pPr>
          <w:hyperlink w:anchor="_Toc136936551" w:history="1">
            <w:r w:rsidR="006B5AE5" w:rsidRPr="006B5AE5">
              <w:rPr>
                <w:rStyle w:val="Hiperveza"/>
                <w:rFonts w:ascii="Times New Roman" w:hAnsi="Times New Roman"/>
                <w:noProof/>
                <w:sz w:val="24"/>
                <w:lang w:val="hr-HR"/>
              </w:rPr>
              <w:t>7.</w:t>
            </w:r>
            <w:r w:rsidR="006B5AE5" w:rsidRPr="006B5AE5">
              <w:rPr>
                <w:rFonts w:ascii="Times New Roman" w:eastAsiaTheme="minorEastAsia" w:hAnsi="Times New Roman"/>
                <w:noProof/>
                <w:sz w:val="24"/>
                <w:lang w:val="hr-HR" w:eastAsia="hr-HR"/>
              </w:rPr>
              <w:tab/>
            </w:r>
            <w:r w:rsidR="006B5AE5" w:rsidRPr="006B5AE5">
              <w:rPr>
                <w:rStyle w:val="Hiperveza"/>
                <w:rFonts w:ascii="Times New Roman" w:hAnsi="Times New Roman"/>
                <w:noProof/>
                <w:sz w:val="24"/>
                <w:lang w:val="hr-HR"/>
              </w:rPr>
              <w:t>Završne odredbe</w:t>
            </w:r>
            <w:r w:rsidR="006B5AE5" w:rsidRPr="006B5AE5">
              <w:rPr>
                <w:rFonts w:ascii="Times New Roman" w:hAnsi="Times New Roman"/>
                <w:noProof/>
                <w:webHidden/>
                <w:sz w:val="24"/>
              </w:rPr>
              <w:tab/>
            </w:r>
            <w:r w:rsidR="006B5AE5" w:rsidRPr="006B5AE5">
              <w:rPr>
                <w:rFonts w:ascii="Times New Roman" w:hAnsi="Times New Roman"/>
                <w:noProof/>
                <w:webHidden/>
                <w:sz w:val="24"/>
              </w:rPr>
              <w:fldChar w:fldCharType="begin"/>
            </w:r>
            <w:r w:rsidR="006B5AE5" w:rsidRPr="006B5AE5">
              <w:rPr>
                <w:rFonts w:ascii="Times New Roman" w:hAnsi="Times New Roman"/>
                <w:noProof/>
                <w:webHidden/>
                <w:sz w:val="24"/>
              </w:rPr>
              <w:instrText xml:space="preserve"> PAGEREF _Toc136936551 \h </w:instrText>
            </w:r>
            <w:r w:rsidR="006B5AE5" w:rsidRPr="006B5AE5">
              <w:rPr>
                <w:rFonts w:ascii="Times New Roman" w:hAnsi="Times New Roman"/>
                <w:noProof/>
                <w:webHidden/>
                <w:sz w:val="24"/>
              </w:rPr>
            </w:r>
            <w:r w:rsidR="006B5AE5" w:rsidRPr="006B5AE5">
              <w:rPr>
                <w:rFonts w:ascii="Times New Roman" w:hAnsi="Times New Roman"/>
                <w:noProof/>
                <w:webHidden/>
                <w:sz w:val="24"/>
              </w:rPr>
              <w:fldChar w:fldCharType="separate"/>
            </w:r>
            <w:r w:rsidR="006B5AE5" w:rsidRPr="006B5AE5">
              <w:rPr>
                <w:rFonts w:ascii="Times New Roman" w:hAnsi="Times New Roman"/>
                <w:noProof/>
                <w:webHidden/>
                <w:sz w:val="24"/>
              </w:rPr>
              <w:t>10</w:t>
            </w:r>
            <w:r w:rsidR="006B5AE5" w:rsidRPr="006B5AE5">
              <w:rPr>
                <w:rFonts w:ascii="Times New Roman" w:hAnsi="Times New Roman"/>
                <w:noProof/>
                <w:webHidden/>
                <w:sz w:val="24"/>
              </w:rPr>
              <w:fldChar w:fldCharType="end"/>
            </w:r>
          </w:hyperlink>
        </w:p>
        <w:p w14:paraId="3535086A" w14:textId="77777777" w:rsidR="00424D36" w:rsidRDefault="00424D36">
          <w:r>
            <w:rPr>
              <w:b/>
              <w:bCs/>
              <w:noProof/>
            </w:rPr>
            <w:fldChar w:fldCharType="end"/>
          </w:r>
        </w:p>
      </w:sdtContent>
    </w:sdt>
    <w:p w14:paraId="4E90A4F2" w14:textId="77777777" w:rsidR="00A26E23" w:rsidRPr="001B114D" w:rsidRDefault="00A26E23" w:rsidP="007E672F">
      <w:pPr>
        <w:spacing w:line="360" w:lineRule="auto"/>
        <w:rPr>
          <w:rFonts w:ascii="Times New Roman" w:hAnsi="Times New Roman"/>
          <w:sz w:val="24"/>
          <w:szCs w:val="24"/>
          <w:lang w:val="hr-HR"/>
        </w:rPr>
      </w:pPr>
    </w:p>
    <w:p w14:paraId="1E14BAF9" w14:textId="77777777" w:rsidR="007C0DAC" w:rsidRDefault="001366D9" w:rsidP="007E672F">
      <w:pPr>
        <w:pStyle w:val="Naslov1"/>
        <w:spacing w:line="360" w:lineRule="auto"/>
        <w:ind w:left="284" w:hanging="284"/>
        <w:rPr>
          <w:rFonts w:cs="Times New Roman"/>
          <w:lang w:val="hr-HR"/>
        </w:rPr>
        <w:sectPr w:rsidR="007C0DAC" w:rsidSect="003A7CDA">
          <w:footerReference w:type="default" r:id="rId9"/>
          <w:pgSz w:w="12240" w:h="15840"/>
          <w:pgMar w:top="1440" w:right="1440" w:bottom="1440" w:left="1440" w:header="708" w:footer="708" w:gutter="0"/>
          <w:cols w:space="708"/>
          <w:docGrid w:linePitch="360"/>
        </w:sectPr>
      </w:pPr>
      <w:r w:rsidRPr="001B114D">
        <w:rPr>
          <w:rFonts w:cs="Times New Roman"/>
          <w:lang w:val="hr-HR"/>
        </w:rPr>
        <w:br w:type="page"/>
      </w:r>
    </w:p>
    <w:p w14:paraId="1C559AE1" w14:textId="77777777" w:rsidR="00EF3429" w:rsidRPr="007C0DAC" w:rsidRDefault="003160BA" w:rsidP="006B5AE5">
      <w:pPr>
        <w:pStyle w:val="Naslov1"/>
        <w:numPr>
          <w:ilvl w:val="0"/>
          <w:numId w:val="46"/>
        </w:numPr>
        <w:ind w:left="357" w:hanging="357"/>
        <w:jc w:val="both"/>
        <w:rPr>
          <w:rFonts w:cs="Times New Roman"/>
          <w:lang w:val="hr-HR"/>
        </w:rPr>
      </w:pPr>
      <w:bookmarkStart w:id="0" w:name="_Toc136936535"/>
      <w:r w:rsidRPr="007C0DAC">
        <w:rPr>
          <w:rFonts w:cs="Times New Roman"/>
          <w:lang w:val="hr-HR"/>
        </w:rPr>
        <w:lastRenderedPageBreak/>
        <w:t>Uvodno o uzgojnom programu</w:t>
      </w:r>
      <w:bookmarkEnd w:id="0"/>
    </w:p>
    <w:p w14:paraId="1B237AF7" w14:textId="77777777" w:rsidR="00490939" w:rsidRPr="001B114D" w:rsidRDefault="00624449" w:rsidP="009B156B">
      <w:pPr>
        <w:spacing w:after="120"/>
        <w:ind w:firstLine="284"/>
        <w:jc w:val="both"/>
        <w:rPr>
          <w:rFonts w:ascii="Times New Roman" w:hAnsi="Times New Roman"/>
          <w:sz w:val="24"/>
          <w:szCs w:val="24"/>
          <w:lang w:val="hr-HR"/>
        </w:rPr>
      </w:pPr>
      <w:r w:rsidRPr="001B114D">
        <w:rPr>
          <w:rFonts w:ascii="Times New Roman" w:hAnsi="Times New Roman"/>
          <w:sz w:val="24"/>
          <w:szCs w:val="24"/>
          <w:lang w:val="hr-HR"/>
        </w:rPr>
        <w:t xml:space="preserve">Uzgojni program </w:t>
      </w:r>
      <w:r w:rsidR="00EC1419" w:rsidRPr="001B114D">
        <w:rPr>
          <w:rFonts w:ascii="Times New Roman" w:hAnsi="Times New Roman"/>
          <w:sz w:val="24"/>
          <w:szCs w:val="24"/>
          <w:lang w:val="hr-HR"/>
        </w:rPr>
        <w:t xml:space="preserve">za </w:t>
      </w:r>
      <w:r w:rsidR="00DC6175" w:rsidRPr="001B114D">
        <w:rPr>
          <w:rFonts w:ascii="Times New Roman" w:hAnsi="Times New Roman"/>
          <w:sz w:val="24"/>
          <w:szCs w:val="24"/>
          <w:lang w:val="hr-HR"/>
        </w:rPr>
        <w:t xml:space="preserve">majčinsku pasminu </w:t>
      </w:r>
      <w:r w:rsidR="00C63E32" w:rsidRPr="001B114D">
        <w:rPr>
          <w:rFonts w:ascii="Times New Roman" w:hAnsi="Times New Roman"/>
          <w:sz w:val="24"/>
          <w:szCs w:val="24"/>
          <w:lang w:val="hr-HR"/>
        </w:rPr>
        <w:t>veliki jorkšir</w:t>
      </w:r>
      <w:r w:rsidR="00CB1305" w:rsidRPr="001B114D">
        <w:rPr>
          <w:rFonts w:ascii="Times New Roman" w:hAnsi="Times New Roman"/>
          <w:sz w:val="24"/>
          <w:szCs w:val="24"/>
          <w:lang w:val="hr-HR"/>
        </w:rPr>
        <w:t xml:space="preserve"> </w:t>
      </w:r>
      <w:r w:rsidRPr="001B114D">
        <w:rPr>
          <w:rFonts w:ascii="Times New Roman" w:hAnsi="Times New Roman"/>
          <w:sz w:val="24"/>
          <w:szCs w:val="24"/>
          <w:lang w:val="hr-HR"/>
        </w:rPr>
        <w:t xml:space="preserve">temeljni je dokument </w:t>
      </w:r>
      <w:r w:rsidR="00CB1305" w:rsidRPr="001B114D">
        <w:rPr>
          <w:rFonts w:ascii="Times New Roman" w:hAnsi="Times New Roman"/>
          <w:sz w:val="24"/>
          <w:szCs w:val="24"/>
          <w:lang w:val="hr-HR"/>
        </w:rPr>
        <w:t xml:space="preserve">o provedbi </w:t>
      </w:r>
      <w:r w:rsidRPr="001B114D">
        <w:rPr>
          <w:rFonts w:ascii="Times New Roman" w:hAnsi="Times New Roman"/>
          <w:sz w:val="24"/>
          <w:szCs w:val="24"/>
          <w:lang w:val="hr-HR"/>
        </w:rPr>
        <w:t>uzgoja</w:t>
      </w:r>
      <w:r w:rsidR="00CB1305" w:rsidRPr="001B114D">
        <w:rPr>
          <w:rFonts w:ascii="Times New Roman" w:hAnsi="Times New Roman"/>
          <w:sz w:val="24"/>
          <w:szCs w:val="24"/>
          <w:lang w:val="hr-HR"/>
        </w:rPr>
        <w:t>,</w:t>
      </w:r>
      <w:r w:rsidRPr="001B114D">
        <w:rPr>
          <w:rFonts w:ascii="Times New Roman" w:hAnsi="Times New Roman"/>
          <w:sz w:val="24"/>
          <w:szCs w:val="24"/>
          <w:lang w:val="hr-HR"/>
        </w:rPr>
        <w:t xml:space="preserve"> kojemu je glavni cilj </w:t>
      </w:r>
      <w:r w:rsidR="001F15EF" w:rsidRPr="001B114D">
        <w:rPr>
          <w:rFonts w:ascii="Times New Roman" w:hAnsi="Times New Roman"/>
          <w:sz w:val="24"/>
          <w:szCs w:val="24"/>
          <w:lang w:val="hr-HR"/>
        </w:rPr>
        <w:t xml:space="preserve">unaprjeđenje </w:t>
      </w:r>
      <w:r w:rsidR="00CB1305" w:rsidRPr="001B114D">
        <w:rPr>
          <w:rFonts w:ascii="Times New Roman" w:hAnsi="Times New Roman"/>
          <w:sz w:val="24"/>
          <w:szCs w:val="24"/>
          <w:lang w:val="hr-HR"/>
        </w:rPr>
        <w:t>proizvodnih osobina ove pasmine.</w:t>
      </w:r>
      <w:r w:rsidRPr="001B114D">
        <w:rPr>
          <w:rFonts w:ascii="Times New Roman" w:hAnsi="Times New Roman"/>
          <w:sz w:val="24"/>
          <w:szCs w:val="24"/>
          <w:lang w:val="hr-HR"/>
        </w:rPr>
        <w:t xml:space="preserve"> </w:t>
      </w:r>
    </w:p>
    <w:p w14:paraId="3B310550" w14:textId="77777777" w:rsidR="00BB01BC" w:rsidRPr="001B114D" w:rsidRDefault="00BB01BC" w:rsidP="006B5AE5">
      <w:pPr>
        <w:spacing w:after="120"/>
        <w:jc w:val="both"/>
        <w:rPr>
          <w:rFonts w:ascii="Times New Roman" w:hAnsi="Times New Roman"/>
          <w:b/>
          <w:sz w:val="24"/>
          <w:szCs w:val="24"/>
          <w:lang w:val="hr-HR"/>
        </w:rPr>
      </w:pPr>
      <w:r w:rsidRPr="001B114D">
        <w:rPr>
          <w:rFonts w:ascii="Times New Roman" w:hAnsi="Times New Roman"/>
          <w:b/>
          <w:sz w:val="24"/>
          <w:szCs w:val="24"/>
          <w:lang w:val="hr-HR"/>
        </w:rPr>
        <w:t>Zakonsko utemeljenje uzgojnog programa</w:t>
      </w:r>
    </w:p>
    <w:p w14:paraId="62A58EA6" w14:textId="77777777" w:rsidR="009B3F33" w:rsidRPr="001B114D" w:rsidRDefault="009B3F33" w:rsidP="00A77D36">
      <w:pPr>
        <w:jc w:val="both"/>
        <w:rPr>
          <w:rFonts w:ascii="Times New Roman" w:hAnsi="Times New Roman"/>
          <w:sz w:val="24"/>
          <w:szCs w:val="24"/>
          <w:lang w:val="hr-HR"/>
        </w:rPr>
      </w:pPr>
      <w:r w:rsidRPr="001B114D">
        <w:rPr>
          <w:rFonts w:ascii="Times New Roman" w:hAnsi="Times New Roman"/>
          <w:sz w:val="24"/>
          <w:szCs w:val="24"/>
          <w:lang w:val="hr-HR"/>
        </w:rPr>
        <w:t xml:space="preserve">Uzgojni program majčinske pasmine </w:t>
      </w:r>
      <w:r w:rsidR="008A4B14" w:rsidRPr="001B114D">
        <w:rPr>
          <w:rFonts w:ascii="Times New Roman" w:hAnsi="Times New Roman"/>
          <w:sz w:val="24"/>
          <w:szCs w:val="24"/>
          <w:lang w:val="hr-HR"/>
        </w:rPr>
        <w:t>veliki jorkšir</w:t>
      </w:r>
      <w:r w:rsidRPr="001B114D">
        <w:rPr>
          <w:rFonts w:ascii="Times New Roman" w:hAnsi="Times New Roman"/>
          <w:sz w:val="24"/>
          <w:szCs w:val="24"/>
          <w:lang w:val="hr-HR"/>
        </w:rPr>
        <w:t xml:space="preserve"> temelji se na sljedećim zakonskim aktima:</w:t>
      </w:r>
    </w:p>
    <w:p w14:paraId="045E662D" w14:textId="77777777" w:rsidR="009B3F33" w:rsidRPr="002458A5" w:rsidRDefault="009B3F33" w:rsidP="002458A5">
      <w:pPr>
        <w:pStyle w:val="Odlomakpopisa"/>
        <w:numPr>
          <w:ilvl w:val="0"/>
          <w:numId w:val="49"/>
        </w:numPr>
        <w:jc w:val="both"/>
        <w:rPr>
          <w:rFonts w:ascii="Times New Roman" w:hAnsi="Times New Roman"/>
          <w:b/>
          <w:sz w:val="24"/>
          <w:lang w:val="hr-HR"/>
        </w:rPr>
      </w:pPr>
      <w:r w:rsidRPr="002458A5">
        <w:rPr>
          <w:rFonts w:ascii="Times New Roman" w:hAnsi="Times New Roman"/>
          <w:sz w:val="24"/>
          <w:lang w:val="hr-HR"/>
        </w:rPr>
        <w:t>Uredba (EU) 2016/1012 Europskog parlamenta i Vijeća od 8. lipnja 2016. o zootehničkim uvjetima za uzgoj uzgojno valjanih životinja čistih pasmina, uzgojno valjanih hibridnih svinja i njihovih zametnih proizvoda i trgovina njima kao i njihovih ulazak u Uniju te o izmjeni Uredbe (EU) br. 652/2014, direktiva Vijeća 89/608/EEZ i 90/425/EEZ i stavljanju izvan snage određenih akata u području uzgoja životinja („Uredba o uzgoju životinja“)</w:t>
      </w:r>
    </w:p>
    <w:p w14:paraId="34828718" w14:textId="77777777" w:rsidR="009B3F33" w:rsidRPr="002458A5" w:rsidRDefault="009B3F33" w:rsidP="002458A5">
      <w:pPr>
        <w:pStyle w:val="Odlomakpopisa"/>
        <w:numPr>
          <w:ilvl w:val="0"/>
          <w:numId w:val="49"/>
        </w:numPr>
        <w:jc w:val="both"/>
        <w:rPr>
          <w:rFonts w:ascii="Times New Roman" w:hAnsi="Times New Roman"/>
          <w:b/>
          <w:bCs/>
          <w:sz w:val="24"/>
        </w:rPr>
      </w:pPr>
      <w:r w:rsidRPr="002458A5">
        <w:rPr>
          <w:rFonts w:ascii="Times New Roman" w:hAnsi="Times New Roman"/>
          <w:bCs/>
          <w:sz w:val="24"/>
        </w:rPr>
        <w:t>Uredba (EU) 2017/717  o utvrđivanju pravila za primjenu Uredbe (EU) 2016/1012 Europskog parlamenta i Vijeća u pogledu modela obrazaca zootehničkih certifikata za uzgojno valjane životinje i njihove zametne proizvode</w:t>
      </w:r>
    </w:p>
    <w:p w14:paraId="0E8566C8" w14:textId="77777777" w:rsidR="009B3F33" w:rsidRPr="002458A5" w:rsidRDefault="009B3F33" w:rsidP="002458A5">
      <w:pPr>
        <w:pStyle w:val="Odlomakpopisa"/>
        <w:numPr>
          <w:ilvl w:val="0"/>
          <w:numId w:val="49"/>
        </w:numPr>
        <w:jc w:val="both"/>
        <w:rPr>
          <w:rFonts w:ascii="Times New Roman" w:hAnsi="Times New Roman"/>
          <w:b/>
          <w:bCs/>
          <w:sz w:val="24"/>
        </w:rPr>
      </w:pPr>
      <w:r w:rsidRPr="002458A5">
        <w:rPr>
          <w:rFonts w:ascii="Times New Roman" w:hAnsi="Times New Roman"/>
          <w:sz w:val="24"/>
          <w:lang w:val="hr-HR"/>
        </w:rPr>
        <w:t>Zakon o uzgoju domaćih životinja NN 115/18</w:t>
      </w:r>
      <w:r w:rsidR="002A754E" w:rsidRPr="002458A5">
        <w:rPr>
          <w:rFonts w:ascii="Times New Roman" w:hAnsi="Times New Roman"/>
          <w:sz w:val="24"/>
          <w:lang w:val="hr-HR"/>
        </w:rPr>
        <w:t>,</w:t>
      </w:r>
      <w:r w:rsidR="002A754E" w:rsidRPr="002458A5">
        <w:rPr>
          <w:rFonts w:ascii="Times New Roman" w:hAnsi="Times New Roman"/>
          <w:sz w:val="24"/>
        </w:rPr>
        <w:t xml:space="preserve"> </w:t>
      </w:r>
      <w:r w:rsidR="002A754E" w:rsidRPr="002458A5">
        <w:rPr>
          <w:rFonts w:ascii="Times New Roman" w:hAnsi="Times New Roman"/>
          <w:sz w:val="24"/>
          <w:lang w:val="hr-HR"/>
        </w:rPr>
        <w:t>52/21</w:t>
      </w:r>
    </w:p>
    <w:p w14:paraId="2EC4CFF0" w14:textId="77777777" w:rsidR="009D0167" w:rsidRPr="00A97512" w:rsidRDefault="009D0167" w:rsidP="00A77D36">
      <w:pPr>
        <w:pStyle w:val="Naslov1"/>
        <w:jc w:val="both"/>
        <w:rPr>
          <w:rFonts w:cs="Times New Roman"/>
        </w:rPr>
      </w:pPr>
      <w:bookmarkStart w:id="1" w:name="_Toc136936536"/>
      <w:r w:rsidRPr="00A97512">
        <w:rPr>
          <w:rFonts w:cs="Times New Roman"/>
        </w:rPr>
        <w:t>Povijest uzgoja</w:t>
      </w:r>
      <w:r w:rsidR="00AC20DC" w:rsidRPr="00A97512">
        <w:rPr>
          <w:rFonts w:cs="Times New Roman"/>
        </w:rPr>
        <w:t xml:space="preserve"> pasmine veliki jorkšir</w:t>
      </w:r>
      <w:bookmarkEnd w:id="1"/>
    </w:p>
    <w:p w14:paraId="4F69F664" w14:textId="77777777" w:rsidR="00EA3A0C" w:rsidRDefault="00CE793F" w:rsidP="006B5AE5">
      <w:pPr>
        <w:spacing w:after="120"/>
        <w:ind w:firstLine="357"/>
        <w:contextualSpacing/>
        <w:jc w:val="both"/>
        <w:rPr>
          <w:rFonts w:ascii="Times New Roman" w:hAnsi="Times New Roman"/>
          <w:sz w:val="24"/>
          <w:szCs w:val="24"/>
          <w:lang w:val="hr-HR"/>
        </w:rPr>
      </w:pPr>
      <w:r w:rsidRPr="00A97512">
        <w:rPr>
          <w:rFonts w:ascii="Times New Roman" w:hAnsi="Times New Roman"/>
          <w:sz w:val="24"/>
          <w:szCs w:val="24"/>
          <w:lang w:val="hr-HR"/>
        </w:rPr>
        <w:t xml:space="preserve">Početkom 19. stoljeća u Englesku </w:t>
      </w:r>
      <w:r w:rsidR="00AF6EBF">
        <w:rPr>
          <w:rFonts w:ascii="Times New Roman" w:hAnsi="Times New Roman"/>
          <w:sz w:val="24"/>
          <w:szCs w:val="24"/>
          <w:lang w:val="hr-HR"/>
        </w:rPr>
        <w:t xml:space="preserve">su </w:t>
      </w:r>
      <w:r w:rsidRPr="00A97512">
        <w:rPr>
          <w:rFonts w:ascii="Times New Roman" w:hAnsi="Times New Roman"/>
          <w:sz w:val="24"/>
          <w:szCs w:val="24"/>
          <w:lang w:val="hr-HR"/>
        </w:rPr>
        <w:t xml:space="preserve">uvažane ranozrele Azijske pasmine svinja. Njihovim križanjem sa domaćim engleskim svinjama </w:t>
      </w:r>
      <w:r w:rsidR="006F7A23" w:rsidRPr="00A97512">
        <w:rPr>
          <w:rFonts w:ascii="Times New Roman" w:hAnsi="Times New Roman"/>
          <w:sz w:val="24"/>
          <w:szCs w:val="24"/>
          <w:lang w:val="hr-HR"/>
        </w:rPr>
        <w:t>i smišljenim uzgojem stvorene su današnje plemenite pasmine svinja.</w:t>
      </w:r>
      <w:r w:rsidR="00887169" w:rsidRPr="00A97512">
        <w:rPr>
          <w:rFonts w:ascii="Times New Roman" w:hAnsi="Times New Roman"/>
          <w:sz w:val="24"/>
          <w:szCs w:val="24"/>
          <w:lang w:val="hr-HR"/>
        </w:rPr>
        <w:t xml:space="preserve"> </w:t>
      </w:r>
      <w:r w:rsidR="008831D9" w:rsidRPr="00A97512">
        <w:rPr>
          <w:rFonts w:ascii="Times New Roman" w:hAnsi="Times New Roman"/>
          <w:sz w:val="24"/>
          <w:szCs w:val="24"/>
          <w:lang w:val="hr-HR"/>
        </w:rPr>
        <w:t xml:space="preserve">Bakewel je selekcijom i uzgojem u uskom srodstvu stvorio leicester pasminu svinja. Braća Colling su stvorili malog jorkšira ili malu bijelu svinju, dok je Joseph Tulley </w:t>
      </w:r>
      <w:r w:rsidR="00AC20DC" w:rsidRPr="00A97512">
        <w:rPr>
          <w:rFonts w:ascii="Times New Roman" w:hAnsi="Times New Roman"/>
          <w:sz w:val="24"/>
          <w:szCs w:val="24"/>
          <w:lang w:val="hr-HR"/>
        </w:rPr>
        <w:t xml:space="preserve">bio je </w:t>
      </w:r>
      <w:r w:rsidR="008831D9" w:rsidRPr="00A97512">
        <w:rPr>
          <w:rFonts w:ascii="Times New Roman" w:hAnsi="Times New Roman"/>
          <w:sz w:val="24"/>
          <w:szCs w:val="24"/>
          <w:lang w:val="hr-HR"/>
        </w:rPr>
        <w:t>tvorac velikog jorkšira, potaknut slabij</w:t>
      </w:r>
      <w:r w:rsidR="00E9517B" w:rsidRPr="00A97512">
        <w:rPr>
          <w:rFonts w:ascii="Times New Roman" w:hAnsi="Times New Roman"/>
          <w:sz w:val="24"/>
          <w:szCs w:val="24"/>
          <w:lang w:val="hr-HR"/>
        </w:rPr>
        <w:t>om</w:t>
      </w:r>
      <w:r w:rsidR="008831D9" w:rsidRPr="00A97512">
        <w:rPr>
          <w:rFonts w:ascii="Times New Roman" w:hAnsi="Times New Roman"/>
          <w:sz w:val="24"/>
          <w:szCs w:val="24"/>
          <w:lang w:val="hr-HR"/>
        </w:rPr>
        <w:t xml:space="preserve"> konstitucij</w:t>
      </w:r>
      <w:r w:rsidR="00E9517B" w:rsidRPr="00A97512">
        <w:rPr>
          <w:rFonts w:ascii="Times New Roman" w:hAnsi="Times New Roman"/>
          <w:sz w:val="24"/>
          <w:szCs w:val="24"/>
          <w:lang w:val="hr-HR"/>
        </w:rPr>
        <w:t>om</w:t>
      </w:r>
      <w:r w:rsidR="008831D9" w:rsidRPr="00A97512">
        <w:rPr>
          <w:rFonts w:ascii="Times New Roman" w:hAnsi="Times New Roman"/>
          <w:sz w:val="24"/>
          <w:szCs w:val="24"/>
          <w:lang w:val="hr-HR"/>
        </w:rPr>
        <w:t xml:space="preserve"> i plodnošću</w:t>
      </w:r>
      <w:r w:rsidR="00302C06" w:rsidRPr="00A97512">
        <w:rPr>
          <w:rFonts w:ascii="Times New Roman" w:hAnsi="Times New Roman"/>
          <w:sz w:val="24"/>
          <w:szCs w:val="24"/>
          <w:lang w:val="hr-HR"/>
        </w:rPr>
        <w:t xml:space="preserve"> malog jorkšira</w:t>
      </w:r>
      <w:r w:rsidR="008831D9" w:rsidRPr="00A97512">
        <w:rPr>
          <w:rFonts w:ascii="Times New Roman" w:hAnsi="Times New Roman"/>
          <w:sz w:val="24"/>
          <w:szCs w:val="24"/>
          <w:lang w:val="hr-HR"/>
        </w:rPr>
        <w:t>. Kontinuirano je uzgojno selekcijskim radom u periodu od 1800. Do 1950. povećavane tjelesna masa, tovnost, dozrelost i plodnost. Kasnije su se mijenjali i sastav trupova svinja, te postupci traju i do dana današnjeg.</w:t>
      </w:r>
    </w:p>
    <w:p w14:paraId="2F1E29C1" w14:textId="77777777" w:rsidR="00744507" w:rsidRPr="00A97512" w:rsidRDefault="00AC5B25" w:rsidP="00A77D36">
      <w:pPr>
        <w:pStyle w:val="Naslov2"/>
        <w:numPr>
          <w:ilvl w:val="1"/>
          <w:numId w:val="31"/>
        </w:numPr>
        <w:jc w:val="both"/>
        <w:rPr>
          <w:rFonts w:cs="Times New Roman"/>
          <w:lang w:val="hr-HR"/>
        </w:rPr>
      </w:pPr>
      <w:r w:rsidRPr="00A97512">
        <w:rPr>
          <w:rFonts w:cs="Times New Roman"/>
          <w:lang w:val="hr-HR"/>
        </w:rPr>
        <w:t xml:space="preserve"> </w:t>
      </w:r>
      <w:bookmarkStart w:id="2" w:name="_Toc136936537"/>
      <w:r w:rsidR="00056011" w:rsidRPr="00A97512">
        <w:rPr>
          <w:rFonts w:cs="Times New Roman"/>
          <w:lang w:val="hr-HR"/>
        </w:rPr>
        <w:t>Opis pasmin</w:t>
      </w:r>
      <w:r w:rsidR="00CA14DD" w:rsidRPr="00A97512">
        <w:rPr>
          <w:rFonts w:cs="Times New Roman"/>
          <w:lang w:val="hr-HR"/>
        </w:rPr>
        <w:t>e</w:t>
      </w:r>
      <w:bookmarkEnd w:id="2"/>
    </w:p>
    <w:p w14:paraId="33349945" w14:textId="77777777" w:rsidR="00116C95" w:rsidRPr="00A97512" w:rsidRDefault="00CA14DD" w:rsidP="00A77D36">
      <w:pPr>
        <w:jc w:val="both"/>
        <w:rPr>
          <w:rFonts w:ascii="Times New Roman" w:hAnsi="Times New Roman"/>
          <w:b/>
          <w:sz w:val="24"/>
          <w:szCs w:val="24"/>
          <w:lang w:val="hr-HR"/>
        </w:rPr>
      </w:pPr>
      <w:r w:rsidRPr="00A97512">
        <w:rPr>
          <w:rFonts w:ascii="Times New Roman" w:hAnsi="Times New Roman"/>
          <w:b/>
          <w:sz w:val="24"/>
          <w:szCs w:val="24"/>
          <w:lang w:val="hr-HR"/>
        </w:rPr>
        <w:t xml:space="preserve">Pasmina </w:t>
      </w:r>
      <w:r w:rsidR="00C63E32" w:rsidRPr="00A97512">
        <w:rPr>
          <w:rFonts w:ascii="Times New Roman" w:hAnsi="Times New Roman"/>
          <w:b/>
          <w:sz w:val="24"/>
          <w:szCs w:val="24"/>
          <w:lang w:val="hr-HR"/>
        </w:rPr>
        <w:t>veliki jorkšir</w:t>
      </w:r>
    </w:p>
    <w:p w14:paraId="03E8C2D6" w14:textId="77777777" w:rsidR="00DE4B69" w:rsidRDefault="00C63E32" w:rsidP="00AF6EBF">
      <w:pPr>
        <w:spacing w:after="120"/>
        <w:jc w:val="both"/>
        <w:rPr>
          <w:rFonts w:ascii="Times New Roman" w:hAnsi="Times New Roman"/>
          <w:sz w:val="24"/>
          <w:szCs w:val="24"/>
        </w:rPr>
      </w:pPr>
      <w:r w:rsidRPr="00A97512">
        <w:rPr>
          <w:rFonts w:ascii="Times New Roman" w:hAnsi="Times New Roman"/>
          <w:sz w:val="24"/>
          <w:szCs w:val="24"/>
        </w:rPr>
        <w:t>MORFOLOŠKA SVOJSTVA:</w:t>
      </w:r>
    </w:p>
    <w:p w14:paraId="13874C42" w14:textId="77777777" w:rsidR="00C63E32" w:rsidRPr="00DE4B69" w:rsidRDefault="00C63E32" w:rsidP="00AF6EBF">
      <w:pPr>
        <w:spacing w:after="120"/>
        <w:ind w:firstLine="720"/>
        <w:jc w:val="both"/>
        <w:rPr>
          <w:rFonts w:ascii="Times New Roman" w:hAnsi="Times New Roman"/>
          <w:sz w:val="24"/>
          <w:szCs w:val="24"/>
        </w:rPr>
      </w:pPr>
      <w:r w:rsidRPr="00A97512">
        <w:rPr>
          <w:rFonts w:ascii="Times New Roman" w:hAnsi="Times New Roman"/>
          <w:sz w:val="24"/>
          <w:szCs w:val="24"/>
          <w:lang w:val="hr-HR"/>
        </w:rPr>
        <w:t>Glava je veća, teža, šira, u čeonom dijelu s blago uvinutim nosnim profilom te s nešto više izraženim podbratkom i stršećim manjim ušima, često blago povijenim unaprijed. Vrat je srednje dug, širok, mišićav te dobro povezan s truplom. Prsa su dovoljno široka i duboka. Lopatice su srednje široke, do</w:t>
      </w:r>
      <w:r w:rsidR="009B156B">
        <w:rPr>
          <w:rFonts w:ascii="Times New Roman" w:hAnsi="Times New Roman"/>
          <w:sz w:val="24"/>
          <w:szCs w:val="24"/>
          <w:lang w:val="hr-HR"/>
        </w:rPr>
        <w:t>b</w:t>
      </w:r>
      <w:r w:rsidRPr="00A97512">
        <w:rPr>
          <w:rFonts w:ascii="Times New Roman" w:hAnsi="Times New Roman"/>
          <w:sz w:val="24"/>
          <w:szCs w:val="24"/>
          <w:lang w:val="hr-HR"/>
        </w:rPr>
        <w:t xml:space="preserve">ro povezane, dovoljno popunjene, čvrste i mišićave. Trup ima dugu i duboku liniju trupa, lagano povijen u leđnom dijelu, u prednjem dijelu širok kao i u križima, butovi su dobro obrasli mišićjem i penju se visoko na leđa. Vime je smješteno duž trbušne linije, 7 pari pravilno raspoređenih funkcionalnih sisa koje moraju biti ravnomjerno raspoređene bez međusisa. Koža i dlaka je nepigmentirana, bijela i rijetka čekinja. Noge su </w:t>
      </w:r>
      <w:r w:rsidRPr="00A97512">
        <w:rPr>
          <w:rFonts w:ascii="Times New Roman" w:hAnsi="Times New Roman"/>
          <w:sz w:val="24"/>
          <w:szCs w:val="24"/>
          <w:lang w:val="hr-HR"/>
        </w:rPr>
        <w:lastRenderedPageBreak/>
        <w:t>snažnih kostiju, srednje visoke, pravilan položaj, čvrsti zglobovi, stabilne kičice, jednako zatvoreni papci, pravilan i korektan hod.</w:t>
      </w:r>
    </w:p>
    <w:p w14:paraId="48854283" w14:textId="77777777" w:rsidR="00C63E32" w:rsidRPr="00A97512" w:rsidRDefault="00C63E32" w:rsidP="006B5AE5">
      <w:pPr>
        <w:spacing w:after="120"/>
        <w:jc w:val="both"/>
        <w:rPr>
          <w:rFonts w:ascii="Times New Roman" w:hAnsi="Times New Roman"/>
          <w:sz w:val="24"/>
          <w:szCs w:val="24"/>
          <w:lang w:val="hr-HR"/>
        </w:rPr>
      </w:pPr>
      <w:r w:rsidRPr="00A97512">
        <w:rPr>
          <w:rFonts w:ascii="Times New Roman" w:hAnsi="Times New Roman"/>
          <w:sz w:val="24"/>
          <w:szCs w:val="24"/>
          <w:lang w:val="hr-HR"/>
        </w:rPr>
        <w:t>FIZIOLOŠKA SVOJSTVA:</w:t>
      </w:r>
    </w:p>
    <w:p w14:paraId="3B5580D2" w14:textId="77777777" w:rsidR="00035F3A" w:rsidRPr="00A97512" w:rsidRDefault="00C63E32" w:rsidP="00AF6EBF">
      <w:pPr>
        <w:spacing w:after="120"/>
        <w:ind w:firstLine="357"/>
        <w:jc w:val="both"/>
        <w:rPr>
          <w:rFonts w:ascii="Times New Roman" w:hAnsi="Times New Roman"/>
          <w:sz w:val="24"/>
          <w:szCs w:val="24"/>
          <w:lang w:val="hr-HR"/>
        </w:rPr>
      </w:pPr>
      <w:r w:rsidRPr="00A97512">
        <w:rPr>
          <w:rFonts w:ascii="Times New Roman" w:hAnsi="Times New Roman"/>
          <w:sz w:val="24"/>
          <w:szCs w:val="24"/>
          <w:lang w:val="hr-HR"/>
        </w:rPr>
        <w:t>Krmače prase prosječno 10-14 živooprasene prasadi po leglu. Prasad je kod rođenja teška 1,2-</w:t>
      </w:r>
      <w:smartTag w:uri="urn:schemas-microsoft-com:office:smarttags" w:element="metricconverter">
        <w:smartTagPr>
          <w:attr w:name="ProductID" w:val="1,4 kg"/>
        </w:smartTagPr>
        <w:r w:rsidRPr="00A97512">
          <w:rPr>
            <w:rFonts w:ascii="Times New Roman" w:hAnsi="Times New Roman"/>
            <w:sz w:val="24"/>
            <w:szCs w:val="24"/>
            <w:lang w:val="hr-HR"/>
          </w:rPr>
          <w:t>1,4 kg</w:t>
        </w:r>
      </w:smartTag>
      <w:r w:rsidRPr="00A97512">
        <w:rPr>
          <w:rFonts w:ascii="Times New Roman" w:hAnsi="Times New Roman"/>
          <w:sz w:val="24"/>
          <w:szCs w:val="24"/>
          <w:lang w:val="hr-HR"/>
        </w:rPr>
        <w:t>, a pri odbiću s 28 dana 6-</w:t>
      </w:r>
      <w:smartTag w:uri="urn:schemas-microsoft-com:office:smarttags" w:element="metricconverter">
        <w:smartTagPr>
          <w:attr w:name="ProductID" w:val="8 kg"/>
        </w:smartTagPr>
        <w:r w:rsidRPr="00A97512">
          <w:rPr>
            <w:rFonts w:ascii="Times New Roman" w:hAnsi="Times New Roman"/>
            <w:sz w:val="24"/>
            <w:szCs w:val="24"/>
            <w:lang w:val="hr-HR"/>
          </w:rPr>
          <w:t>8 kg</w:t>
        </w:r>
      </w:smartTag>
      <w:r w:rsidRPr="00A97512">
        <w:rPr>
          <w:rFonts w:ascii="Times New Roman" w:hAnsi="Times New Roman"/>
          <w:sz w:val="24"/>
          <w:szCs w:val="24"/>
          <w:lang w:val="hr-HR"/>
        </w:rPr>
        <w:t xml:space="preserve">. Smatra se da je ova plemenita pasmina izuzetno plodna, pa je stoga, a i zbog snažne konstitucije prilično zastupljena u programima križanja i stvaranju F-1 generacije s landrasom kao očinska i majčinska varijanta. Odlikuje se ranom dozrelošću i dobrim tovnim sposobnostima. </w:t>
      </w:r>
      <w:bookmarkStart w:id="3" w:name="_Hlk2000457"/>
      <w:r w:rsidRPr="00A97512">
        <w:rPr>
          <w:rFonts w:ascii="Times New Roman" w:hAnsi="Times New Roman"/>
          <w:sz w:val="24"/>
          <w:szCs w:val="24"/>
          <w:lang w:val="hr-HR"/>
        </w:rPr>
        <w:t>Mesnatost je u</w:t>
      </w:r>
      <w:bookmarkEnd w:id="3"/>
      <w:r w:rsidRPr="00A97512">
        <w:rPr>
          <w:rFonts w:ascii="Times New Roman" w:hAnsi="Times New Roman"/>
          <w:sz w:val="24"/>
          <w:szCs w:val="24"/>
          <w:lang w:val="hr-HR"/>
        </w:rPr>
        <w:t xml:space="preserve"> polovicama 56-58% sa boljom kakvoćom mesa nego u drugih plemenitih svinja. Prirast je preko </w:t>
      </w:r>
      <w:smartTag w:uri="urn:schemas-microsoft-com:office:smarttags" w:element="metricconverter">
        <w:smartTagPr>
          <w:attr w:name="ProductID" w:val="800 grama"/>
        </w:smartTagPr>
        <w:r w:rsidRPr="00A97512">
          <w:rPr>
            <w:rFonts w:ascii="Times New Roman" w:hAnsi="Times New Roman"/>
            <w:sz w:val="24"/>
            <w:szCs w:val="24"/>
            <w:lang w:val="hr-HR"/>
          </w:rPr>
          <w:t>800 grama</w:t>
        </w:r>
      </w:smartTag>
      <w:r w:rsidRPr="00A97512">
        <w:rPr>
          <w:rFonts w:ascii="Times New Roman" w:hAnsi="Times New Roman"/>
          <w:sz w:val="24"/>
          <w:szCs w:val="24"/>
          <w:lang w:val="hr-HR"/>
        </w:rPr>
        <w:t xml:space="preserve"> a konverzijom hrane od 2,5-</w:t>
      </w:r>
      <w:smartTag w:uri="urn:schemas-microsoft-com:office:smarttags" w:element="metricconverter">
        <w:smartTagPr>
          <w:attr w:name="ProductID" w:val="3,0 kg"/>
        </w:smartTagPr>
        <w:r w:rsidRPr="00A97512">
          <w:rPr>
            <w:rFonts w:ascii="Times New Roman" w:hAnsi="Times New Roman"/>
            <w:sz w:val="24"/>
            <w:szCs w:val="24"/>
            <w:lang w:val="hr-HR"/>
          </w:rPr>
          <w:t>3,0 kg</w:t>
        </w:r>
      </w:smartTag>
      <w:r w:rsidRPr="00A97512">
        <w:rPr>
          <w:rFonts w:ascii="Times New Roman" w:hAnsi="Times New Roman"/>
          <w:sz w:val="24"/>
          <w:szCs w:val="24"/>
          <w:lang w:val="hr-HR"/>
        </w:rPr>
        <w:t xml:space="preserve">. </w:t>
      </w:r>
    </w:p>
    <w:p w14:paraId="5A3BBAF9" w14:textId="77777777" w:rsidR="00B64768" w:rsidRPr="00A97512" w:rsidRDefault="00B64768" w:rsidP="00A77D36">
      <w:pPr>
        <w:pStyle w:val="Naslov2"/>
        <w:numPr>
          <w:ilvl w:val="1"/>
          <w:numId w:val="31"/>
        </w:numPr>
        <w:jc w:val="both"/>
        <w:rPr>
          <w:rFonts w:cs="Times New Roman"/>
          <w:lang w:val="hr-HR"/>
        </w:rPr>
      </w:pPr>
      <w:r w:rsidRPr="00A97512">
        <w:rPr>
          <w:rFonts w:cs="Times New Roman"/>
          <w:lang w:val="hr-HR"/>
        </w:rPr>
        <w:t xml:space="preserve"> </w:t>
      </w:r>
      <w:bookmarkStart w:id="4" w:name="_Toc136936538"/>
      <w:r w:rsidRPr="00A97512">
        <w:rPr>
          <w:rFonts w:cs="Times New Roman"/>
          <w:lang w:val="hr-HR"/>
        </w:rPr>
        <w:t>Veličina populacije</w:t>
      </w:r>
      <w:bookmarkEnd w:id="4"/>
    </w:p>
    <w:p w14:paraId="4080D59F" w14:textId="77777777" w:rsidR="002A754E" w:rsidRPr="00A97512" w:rsidRDefault="002A754E" w:rsidP="00AF6EBF">
      <w:pPr>
        <w:spacing w:after="120"/>
        <w:ind w:firstLine="357"/>
        <w:jc w:val="both"/>
        <w:rPr>
          <w:rFonts w:ascii="Times New Roman" w:hAnsi="Times New Roman"/>
          <w:sz w:val="24"/>
          <w:szCs w:val="24"/>
          <w:lang w:val="hr-HR"/>
        </w:rPr>
      </w:pPr>
      <w:r w:rsidRPr="00A97512">
        <w:rPr>
          <w:rFonts w:ascii="Times New Roman" w:hAnsi="Times New Roman"/>
          <w:sz w:val="24"/>
          <w:szCs w:val="24"/>
          <w:lang w:val="hr-HR"/>
        </w:rPr>
        <w:t xml:space="preserve">Prema evidenciji Središnje baze podataka HAPIH-a (na dan 1. </w:t>
      </w:r>
      <w:r w:rsidR="00360891">
        <w:rPr>
          <w:rFonts w:ascii="Times New Roman" w:hAnsi="Times New Roman"/>
          <w:sz w:val="24"/>
          <w:szCs w:val="24"/>
          <w:lang w:val="hr-HR"/>
        </w:rPr>
        <w:t>lipanj</w:t>
      </w:r>
      <w:r w:rsidRPr="00A97512">
        <w:rPr>
          <w:rFonts w:ascii="Times New Roman" w:hAnsi="Times New Roman"/>
          <w:sz w:val="24"/>
          <w:szCs w:val="24"/>
          <w:lang w:val="hr-HR"/>
        </w:rPr>
        <w:t xml:space="preserve"> 202</w:t>
      </w:r>
      <w:r w:rsidR="00EF3965">
        <w:rPr>
          <w:rFonts w:ascii="Times New Roman" w:hAnsi="Times New Roman"/>
          <w:sz w:val="24"/>
          <w:szCs w:val="24"/>
          <w:lang w:val="hr-HR"/>
        </w:rPr>
        <w:t>3</w:t>
      </w:r>
      <w:r w:rsidRPr="00A97512">
        <w:rPr>
          <w:rFonts w:ascii="Times New Roman" w:hAnsi="Times New Roman"/>
          <w:sz w:val="24"/>
          <w:szCs w:val="24"/>
          <w:lang w:val="hr-HR"/>
        </w:rPr>
        <w:t xml:space="preserve">.) na području Republike Hrvatske evidentirano je </w:t>
      </w:r>
      <w:r w:rsidR="00EF3965">
        <w:rPr>
          <w:rFonts w:ascii="Times New Roman" w:hAnsi="Times New Roman"/>
          <w:sz w:val="24"/>
          <w:szCs w:val="24"/>
          <w:lang w:val="hr-HR"/>
        </w:rPr>
        <w:t>42</w:t>
      </w:r>
      <w:r w:rsidRPr="00A97512">
        <w:rPr>
          <w:rFonts w:ascii="Times New Roman" w:hAnsi="Times New Roman"/>
          <w:sz w:val="24"/>
          <w:szCs w:val="24"/>
          <w:lang w:val="hr-HR"/>
        </w:rPr>
        <w:t xml:space="preserve"> registriran</w:t>
      </w:r>
      <w:r w:rsidR="00EF3965">
        <w:rPr>
          <w:rFonts w:ascii="Times New Roman" w:hAnsi="Times New Roman"/>
          <w:sz w:val="24"/>
          <w:szCs w:val="24"/>
          <w:lang w:val="hr-HR"/>
        </w:rPr>
        <w:t>a</w:t>
      </w:r>
      <w:r w:rsidRPr="00A97512">
        <w:rPr>
          <w:rFonts w:ascii="Times New Roman" w:hAnsi="Times New Roman"/>
          <w:sz w:val="24"/>
          <w:szCs w:val="24"/>
          <w:lang w:val="hr-HR"/>
        </w:rPr>
        <w:t xml:space="preserve"> uzgajivača sa </w:t>
      </w:r>
      <w:r w:rsidR="00EF3965">
        <w:rPr>
          <w:rFonts w:ascii="Times New Roman" w:hAnsi="Times New Roman"/>
          <w:sz w:val="24"/>
          <w:szCs w:val="24"/>
          <w:lang w:val="hr-HR"/>
        </w:rPr>
        <w:t>550</w:t>
      </w:r>
      <w:r w:rsidRPr="00A97512">
        <w:rPr>
          <w:rFonts w:ascii="Times New Roman" w:hAnsi="Times New Roman"/>
          <w:sz w:val="24"/>
          <w:szCs w:val="24"/>
          <w:lang w:val="hr-HR"/>
        </w:rPr>
        <w:t xml:space="preserve"> aktivnih krmača.</w:t>
      </w:r>
    </w:p>
    <w:p w14:paraId="29901592" w14:textId="77777777" w:rsidR="00EC0D38" w:rsidRPr="00A97512" w:rsidRDefault="00EC0D38" w:rsidP="00A77D36">
      <w:pPr>
        <w:pStyle w:val="Naslov2"/>
        <w:numPr>
          <w:ilvl w:val="1"/>
          <w:numId w:val="31"/>
        </w:numPr>
        <w:jc w:val="both"/>
        <w:rPr>
          <w:rFonts w:cs="Times New Roman"/>
          <w:lang w:val="hr-HR"/>
        </w:rPr>
      </w:pPr>
      <w:r w:rsidRPr="00A97512">
        <w:rPr>
          <w:rFonts w:cs="Times New Roman"/>
          <w:lang w:val="hr-HR"/>
        </w:rPr>
        <w:t xml:space="preserve"> </w:t>
      </w:r>
      <w:bookmarkStart w:id="5" w:name="_Toc136936539"/>
      <w:r w:rsidRPr="00A97512">
        <w:rPr>
          <w:rFonts w:cs="Times New Roman"/>
          <w:lang w:val="hr-HR"/>
        </w:rPr>
        <w:t xml:space="preserve">Geografsko </w:t>
      </w:r>
      <w:r w:rsidR="00035F3A" w:rsidRPr="00A97512">
        <w:rPr>
          <w:rFonts w:cs="Times New Roman"/>
          <w:lang w:val="hr-HR"/>
        </w:rPr>
        <w:t>područje</w:t>
      </w:r>
      <w:bookmarkEnd w:id="5"/>
    </w:p>
    <w:p w14:paraId="17984F98" w14:textId="77777777" w:rsidR="004C75BE" w:rsidRPr="00A97512" w:rsidRDefault="00035F3A" w:rsidP="00AF6EBF">
      <w:pPr>
        <w:spacing w:after="120"/>
        <w:jc w:val="both"/>
        <w:rPr>
          <w:rFonts w:ascii="Times New Roman" w:hAnsi="Times New Roman"/>
          <w:sz w:val="24"/>
          <w:szCs w:val="24"/>
          <w:lang w:val="hr-HR"/>
        </w:rPr>
      </w:pPr>
      <w:r w:rsidRPr="00A97512">
        <w:rPr>
          <w:rFonts w:ascii="Times New Roman" w:hAnsi="Times New Roman"/>
          <w:sz w:val="24"/>
          <w:szCs w:val="24"/>
          <w:lang w:val="hr-HR"/>
        </w:rPr>
        <w:t>Središnji savez udruga uzgajivača svinja uzgojni program će provoditi na čitavom području RH:</w:t>
      </w:r>
    </w:p>
    <w:p w14:paraId="49322D9F" w14:textId="77777777" w:rsidR="00EF3429" w:rsidRDefault="00EF3429" w:rsidP="00AF6EBF">
      <w:pPr>
        <w:pStyle w:val="Naslov1"/>
        <w:rPr>
          <w:lang w:val="hr-HR"/>
        </w:rPr>
      </w:pPr>
      <w:bookmarkStart w:id="6" w:name="_Toc136936540"/>
      <w:r w:rsidRPr="00A97512">
        <w:rPr>
          <w:lang w:val="hr-HR"/>
        </w:rPr>
        <w:t>Uzgojni ciljevi</w:t>
      </w:r>
      <w:bookmarkEnd w:id="6"/>
    </w:p>
    <w:p w14:paraId="250CF778" w14:textId="77777777" w:rsidR="00725076" w:rsidRPr="00A97512" w:rsidRDefault="00725076" w:rsidP="009B156B">
      <w:pPr>
        <w:pStyle w:val="Odlomakpopisa"/>
        <w:numPr>
          <w:ilvl w:val="0"/>
          <w:numId w:val="8"/>
        </w:numPr>
        <w:spacing w:after="120"/>
        <w:ind w:left="714" w:hanging="357"/>
        <w:jc w:val="both"/>
        <w:rPr>
          <w:rFonts w:ascii="Times New Roman" w:hAnsi="Times New Roman"/>
          <w:sz w:val="24"/>
          <w:szCs w:val="24"/>
          <w:lang w:val="hr-HR"/>
        </w:rPr>
      </w:pPr>
      <w:r w:rsidRPr="00A97512">
        <w:rPr>
          <w:rFonts w:ascii="Times New Roman" w:hAnsi="Times New Roman"/>
          <w:sz w:val="24"/>
          <w:szCs w:val="24"/>
          <w:lang w:val="hr-HR"/>
        </w:rPr>
        <w:t>Povećanje broja živooprasene i odbite prasadi po krmači</w:t>
      </w:r>
    </w:p>
    <w:p w14:paraId="7D7E6DBD" w14:textId="77777777" w:rsidR="00725076" w:rsidRPr="00A97512" w:rsidRDefault="00725076" w:rsidP="009B156B">
      <w:pPr>
        <w:pStyle w:val="Odlomakpopisa"/>
        <w:numPr>
          <w:ilvl w:val="0"/>
          <w:numId w:val="8"/>
        </w:numPr>
        <w:spacing w:after="120"/>
        <w:ind w:left="714" w:hanging="357"/>
        <w:jc w:val="both"/>
        <w:rPr>
          <w:rFonts w:ascii="Times New Roman" w:hAnsi="Times New Roman"/>
          <w:sz w:val="24"/>
          <w:szCs w:val="24"/>
          <w:lang w:val="hr-HR"/>
        </w:rPr>
      </w:pPr>
      <w:r w:rsidRPr="00A97512">
        <w:rPr>
          <w:rFonts w:ascii="Times New Roman" w:hAnsi="Times New Roman"/>
          <w:sz w:val="24"/>
          <w:szCs w:val="24"/>
          <w:lang w:val="hr-HR"/>
        </w:rPr>
        <w:t>Povećanje dnevnog prirasta</w:t>
      </w:r>
    </w:p>
    <w:p w14:paraId="7644DFDF" w14:textId="77777777" w:rsidR="00967989" w:rsidRPr="00A97512" w:rsidRDefault="00967989" w:rsidP="009B156B">
      <w:pPr>
        <w:pStyle w:val="Odlomakpopisa"/>
        <w:numPr>
          <w:ilvl w:val="0"/>
          <w:numId w:val="8"/>
        </w:numPr>
        <w:spacing w:after="120"/>
        <w:ind w:left="714" w:hanging="357"/>
        <w:jc w:val="both"/>
        <w:rPr>
          <w:rFonts w:ascii="Times New Roman" w:hAnsi="Times New Roman"/>
          <w:sz w:val="24"/>
          <w:szCs w:val="24"/>
          <w:lang w:val="hr-HR"/>
        </w:rPr>
      </w:pPr>
      <w:r w:rsidRPr="00A97512">
        <w:rPr>
          <w:rFonts w:ascii="Times New Roman" w:hAnsi="Times New Roman"/>
          <w:sz w:val="24"/>
          <w:szCs w:val="24"/>
          <w:lang w:val="hr-HR"/>
        </w:rPr>
        <w:t>Povećanje udjela mesa u trupu</w:t>
      </w:r>
    </w:p>
    <w:p w14:paraId="4B4D63B9" w14:textId="77777777" w:rsidR="00725076" w:rsidRPr="00A97512" w:rsidRDefault="00967989" w:rsidP="009B156B">
      <w:pPr>
        <w:pStyle w:val="Odlomakpopisa"/>
        <w:numPr>
          <w:ilvl w:val="0"/>
          <w:numId w:val="8"/>
        </w:numPr>
        <w:spacing w:after="120"/>
        <w:ind w:left="714" w:hanging="357"/>
        <w:jc w:val="both"/>
        <w:rPr>
          <w:rFonts w:ascii="Times New Roman" w:hAnsi="Times New Roman"/>
          <w:sz w:val="24"/>
          <w:szCs w:val="24"/>
          <w:lang w:val="hr-HR"/>
        </w:rPr>
      </w:pPr>
      <w:r w:rsidRPr="00A97512">
        <w:rPr>
          <w:rFonts w:ascii="Times New Roman" w:hAnsi="Times New Roman"/>
          <w:sz w:val="24"/>
          <w:szCs w:val="24"/>
          <w:lang w:val="hr-HR"/>
        </w:rPr>
        <w:t>Povećanje</w:t>
      </w:r>
      <w:r w:rsidR="00725076" w:rsidRPr="00A97512">
        <w:rPr>
          <w:rFonts w:ascii="Times New Roman" w:hAnsi="Times New Roman"/>
          <w:sz w:val="24"/>
          <w:szCs w:val="24"/>
          <w:lang w:val="hr-HR"/>
        </w:rPr>
        <w:t xml:space="preserve"> populacij</w:t>
      </w:r>
      <w:r w:rsidRPr="00A97512">
        <w:rPr>
          <w:rFonts w:ascii="Times New Roman" w:hAnsi="Times New Roman"/>
          <w:sz w:val="24"/>
          <w:szCs w:val="24"/>
          <w:lang w:val="hr-HR"/>
        </w:rPr>
        <w:t>e</w:t>
      </w:r>
      <w:r w:rsidR="00725076" w:rsidRPr="00A97512">
        <w:rPr>
          <w:rFonts w:ascii="Times New Roman" w:hAnsi="Times New Roman"/>
          <w:sz w:val="24"/>
          <w:szCs w:val="24"/>
          <w:lang w:val="hr-HR"/>
        </w:rPr>
        <w:t xml:space="preserve"> uz očuvanje genetske raznolikosti i izbjegavanje visokog stupnja uzgoja u srodstvu.</w:t>
      </w:r>
    </w:p>
    <w:p w14:paraId="72F797D4" w14:textId="77777777" w:rsidR="00972072" w:rsidRPr="00A97512" w:rsidRDefault="00972072" w:rsidP="00A77D36">
      <w:pPr>
        <w:pStyle w:val="Naslov1"/>
        <w:ind w:left="284" w:hanging="284"/>
        <w:jc w:val="both"/>
        <w:rPr>
          <w:rFonts w:cs="Times New Roman"/>
          <w:lang w:val="hr-HR"/>
        </w:rPr>
      </w:pPr>
      <w:bookmarkStart w:id="7" w:name="_Toc136936541"/>
      <w:r w:rsidRPr="00A97512">
        <w:rPr>
          <w:rFonts w:cs="Times New Roman"/>
          <w:lang w:val="hr-HR"/>
        </w:rPr>
        <w:t>Uzgojne metode</w:t>
      </w:r>
      <w:bookmarkEnd w:id="7"/>
    </w:p>
    <w:p w14:paraId="1F88A83D" w14:textId="77777777" w:rsidR="007E7C2D" w:rsidRPr="00A97512" w:rsidRDefault="001C506D" w:rsidP="00A77D36">
      <w:pPr>
        <w:pStyle w:val="Naslov2"/>
        <w:numPr>
          <w:ilvl w:val="1"/>
          <w:numId w:val="31"/>
        </w:numPr>
        <w:jc w:val="both"/>
        <w:rPr>
          <w:rFonts w:cs="Times New Roman"/>
          <w:lang w:val="hr-HR"/>
        </w:rPr>
      </w:pPr>
      <w:r w:rsidRPr="00A97512">
        <w:rPr>
          <w:rFonts w:cs="Times New Roman"/>
          <w:lang w:val="hr-HR"/>
        </w:rPr>
        <w:t xml:space="preserve"> </w:t>
      </w:r>
      <w:bookmarkStart w:id="8" w:name="_Toc136936542"/>
      <w:r w:rsidR="007E7C2D" w:rsidRPr="00A97512">
        <w:rPr>
          <w:rFonts w:cs="Times New Roman"/>
          <w:lang w:val="hr-HR"/>
        </w:rPr>
        <w:t xml:space="preserve">Uzgoj u čistoj </w:t>
      </w:r>
      <w:r w:rsidR="007E59BF" w:rsidRPr="00A97512">
        <w:rPr>
          <w:rFonts w:cs="Times New Roman"/>
          <w:lang w:val="hr-HR"/>
        </w:rPr>
        <w:t>krvi</w:t>
      </w:r>
      <w:bookmarkEnd w:id="8"/>
    </w:p>
    <w:p w14:paraId="58AAE854" w14:textId="77777777" w:rsidR="00F5333E" w:rsidRPr="00A97512" w:rsidRDefault="00F5333E" w:rsidP="006B5AE5">
      <w:pPr>
        <w:spacing w:after="120"/>
        <w:ind w:firstLine="357"/>
        <w:jc w:val="both"/>
        <w:rPr>
          <w:rFonts w:ascii="Times New Roman" w:hAnsi="Times New Roman"/>
          <w:sz w:val="24"/>
          <w:szCs w:val="24"/>
          <w:lang w:val="hr-HR"/>
        </w:rPr>
      </w:pPr>
      <w:r w:rsidRPr="00A97512">
        <w:rPr>
          <w:rFonts w:ascii="Times New Roman" w:hAnsi="Times New Roman"/>
          <w:sz w:val="24"/>
          <w:szCs w:val="24"/>
          <w:lang w:val="hr-HR"/>
        </w:rPr>
        <w:t xml:space="preserve">Uzgoj majčinske pasmine veliki jorkšir se temelji na uzgoju u čistoj krvi, sukladno zadanom uzgojnom cilju i uzgojnom programu. Institucije koje sudjeluju u provedbi uzgojnog programa su </w:t>
      </w:r>
      <w:bookmarkStart w:id="9" w:name="_Hlk112397290"/>
      <w:r w:rsidRPr="00A97512">
        <w:rPr>
          <w:rFonts w:ascii="Times New Roman" w:hAnsi="Times New Roman"/>
          <w:sz w:val="24"/>
          <w:szCs w:val="24"/>
          <w:lang w:val="hr-HR"/>
        </w:rPr>
        <w:t xml:space="preserve">Središnji savez udruga uzgajivača svinja Hrvatske (SUS) </w:t>
      </w:r>
      <w:bookmarkEnd w:id="9"/>
      <w:r w:rsidRPr="00A97512">
        <w:rPr>
          <w:rFonts w:ascii="Times New Roman" w:hAnsi="Times New Roman"/>
          <w:sz w:val="24"/>
          <w:szCs w:val="24"/>
          <w:lang w:val="hr-HR"/>
        </w:rPr>
        <w:t xml:space="preserve">i Hrvatska agencija za poljoprivredu i hranu (HAPIH). Pri planiranju odnosno sparivanju muških i ženskih rasplodnih životinja u obzir se uzimaju podaci rodoslovlja te procijenjene genetske vrijednosti životinja kao i stupanj uzgoja u srodstvu radi izbjegavanja negativnih učinaka homozigotnih genotipova odnosno štetnih recesivnih učinaka na proizvodne i funkcionalne osobine. Prilikom odabira rasplodnjaka uzgajivač provjerava stupanj srodstva kod HAPIH-a. </w:t>
      </w:r>
    </w:p>
    <w:p w14:paraId="2F9FB2E3" w14:textId="77777777" w:rsidR="00D94265" w:rsidRPr="00A97512" w:rsidRDefault="001A57E9" w:rsidP="001A57E9">
      <w:pPr>
        <w:pStyle w:val="Naslov2"/>
        <w:numPr>
          <w:ilvl w:val="1"/>
          <w:numId w:val="31"/>
        </w:numPr>
        <w:jc w:val="both"/>
        <w:rPr>
          <w:rFonts w:cs="Times New Roman"/>
          <w:lang w:val="hr-HR"/>
        </w:rPr>
      </w:pPr>
      <w:r>
        <w:rPr>
          <w:rFonts w:cs="Times New Roman"/>
          <w:lang w:val="hr-HR"/>
        </w:rPr>
        <w:t xml:space="preserve"> </w:t>
      </w:r>
      <w:bookmarkStart w:id="10" w:name="_Toc136936543"/>
      <w:r w:rsidR="00D94265" w:rsidRPr="00A97512">
        <w:rPr>
          <w:rFonts w:cs="Times New Roman"/>
          <w:lang w:val="hr-HR"/>
        </w:rPr>
        <w:t>Križanje s drugim pasminama</w:t>
      </w:r>
      <w:bookmarkEnd w:id="10"/>
    </w:p>
    <w:p w14:paraId="1C9E762C" w14:textId="77777777" w:rsidR="009248BE" w:rsidRPr="00A97512" w:rsidRDefault="00D94265" w:rsidP="00AF6EBF">
      <w:pPr>
        <w:pStyle w:val="Odlomakpopisa"/>
        <w:spacing w:after="120"/>
        <w:ind w:left="0" w:firstLine="720"/>
        <w:jc w:val="both"/>
        <w:rPr>
          <w:rFonts w:ascii="Times New Roman" w:hAnsi="Times New Roman"/>
          <w:sz w:val="24"/>
          <w:szCs w:val="24"/>
          <w:lang w:val="hr-HR"/>
        </w:rPr>
      </w:pPr>
      <w:r w:rsidRPr="00A97512">
        <w:rPr>
          <w:rFonts w:ascii="Times New Roman" w:hAnsi="Times New Roman"/>
          <w:sz w:val="24"/>
          <w:szCs w:val="24"/>
          <w:lang w:val="hr-HR"/>
        </w:rPr>
        <w:t xml:space="preserve">Križanje </w:t>
      </w:r>
      <w:r w:rsidR="00353E91" w:rsidRPr="00A97512">
        <w:rPr>
          <w:rFonts w:ascii="Times New Roman" w:hAnsi="Times New Roman"/>
          <w:sz w:val="24"/>
          <w:szCs w:val="24"/>
          <w:lang w:val="hr-HR"/>
        </w:rPr>
        <w:t xml:space="preserve">majčinske pasmine </w:t>
      </w:r>
      <w:r w:rsidR="00C63E32" w:rsidRPr="00A97512">
        <w:rPr>
          <w:rFonts w:ascii="Times New Roman" w:hAnsi="Times New Roman"/>
          <w:sz w:val="24"/>
          <w:szCs w:val="24"/>
          <w:lang w:val="hr-HR"/>
        </w:rPr>
        <w:t>veliki jorkšir</w:t>
      </w:r>
      <w:r w:rsidR="00B6737E" w:rsidRPr="00A97512">
        <w:rPr>
          <w:rFonts w:ascii="Times New Roman" w:hAnsi="Times New Roman"/>
          <w:sz w:val="24"/>
          <w:szCs w:val="24"/>
          <w:lang w:val="hr-HR"/>
        </w:rPr>
        <w:t xml:space="preserve"> </w:t>
      </w:r>
      <w:r w:rsidRPr="00A97512">
        <w:rPr>
          <w:rFonts w:ascii="Times New Roman" w:hAnsi="Times New Roman"/>
          <w:sz w:val="24"/>
          <w:szCs w:val="24"/>
          <w:lang w:val="hr-HR"/>
        </w:rPr>
        <w:t xml:space="preserve">s drugim pasminama </w:t>
      </w:r>
      <w:r w:rsidR="00967989" w:rsidRPr="00A97512">
        <w:rPr>
          <w:rFonts w:ascii="Times New Roman" w:hAnsi="Times New Roman"/>
          <w:sz w:val="24"/>
          <w:szCs w:val="24"/>
          <w:lang w:val="hr-HR"/>
        </w:rPr>
        <w:t>u uzgojnom smislu nije dopušteno</w:t>
      </w:r>
      <w:r w:rsidRPr="00A97512">
        <w:rPr>
          <w:rFonts w:ascii="Times New Roman" w:hAnsi="Times New Roman"/>
          <w:sz w:val="24"/>
          <w:szCs w:val="24"/>
          <w:lang w:val="hr-HR"/>
        </w:rPr>
        <w:t xml:space="preserve"> osim u slučaju kada se potomci takvog križanja (F1 generacije) koriste </w:t>
      </w:r>
      <w:r w:rsidR="00967989" w:rsidRPr="00A97512">
        <w:rPr>
          <w:rFonts w:ascii="Times New Roman" w:hAnsi="Times New Roman"/>
          <w:sz w:val="24"/>
          <w:szCs w:val="24"/>
          <w:lang w:val="hr-HR"/>
        </w:rPr>
        <w:t xml:space="preserve">kao roditelji </w:t>
      </w:r>
      <w:r w:rsidR="009571A7" w:rsidRPr="00A97512">
        <w:rPr>
          <w:rFonts w:ascii="Times New Roman" w:hAnsi="Times New Roman"/>
          <w:sz w:val="24"/>
          <w:szCs w:val="24"/>
          <w:lang w:val="hr-HR"/>
        </w:rPr>
        <w:t>prasadi za tov</w:t>
      </w:r>
      <w:r w:rsidRPr="00A97512">
        <w:rPr>
          <w:rFonts w:ascii="Times New Roman" w:hAnsi="Times New Roman"/>
          <w:sz w:val="24"/>
          <w:szCs w:val="24"/>
          <w:lang w:val="hr-HR"/>
        </w:rPr>
        <w:t xml:space="preserve">. </w:t>
      </w:r>
      <w:r w:rsidR="00413736" w:rsidRPr="00A97512">
        <w:rPr>
          <w:rFonts w:ascii="Times New Roman" w:hAnsi="Times New Roman"/>
          <w:sz w:val="24"/>
          <w:szCs w:val="24"/>
          <w:lang w:val="hr-HR"/>
        </w:rPr>
        <w:t xml:space="preserve">Za proizvodnju navedene F1 generacije dopušteno je križanje pasmine veliki </w:t>
      </w:r>
      <w:r w:rsidR="00413736" w:rsidRPr="00A97512">
        <w:rPr>
          <w:rFonts w:ascii="Times New Roman" w:hAnsi="Times New Roman"/>
          <w:sz w:val="24"/>
          <w:szCs w:val="24"/>
          <w:lang w:val="hr-HR"/>
        </w:rPr>
        <w:lastRenderedPageBreak/>
        <w:t>jorkšir s pasminom landras.i obrnuto. Križanje krmača pasmine veliki jorkšir s terminalnim pasminama pietren i durok dopušteno je za proizvodnju prasadi za tov. Križanjem s nerastom pasmine pietren u konačnici se popravlja količina i udio mišićnog tkiva u trupu, dok se križanjem sa nerastom pasmine durok popravlja udio intramuskularne masti u mišićima, što doprinosi kvaliteti mesa te ga čini pogodnim za preradu i proizvodnju suhomesnatih proizvoda.</w:t>
      </w:r>
    </w:p>
    <w:p w14:paraId="0628494F" w14:textId="77777777" w:rsidR="0046730E" w:rsidRPr="00AF6EBF" w:rsidRDefault="0046730E" w:rsidP="001A57E9">
      <w:pPr>
        <w:pStyle w:val="Naslov2"/>
        <w:numPr>
          <w:ilvl w:val="1"/>
          <w:numId w:val="31"/>
        </w:numPr>
        <w:jc w:val="both"/>
        <w:rPr>
          <w:rFonts w:cs="Times New Roman"/>
          <w:lang w:val="hr-HR"/>
        </w:rPr>
      </w:pPr>
      <w:bookmarkStart w:id="11" w:name="_Toc136857036"/>
      <w:bookmarkStart w:id="12" w:name="_Toc136857066"/>
      <w:bookmarkStart w:id="13" w:name="_Toc136857084"/>
      <w:bookmarkStart w:id="14" w:name="_Toc136857172"/>
      <w:r w:rsidRPr="00AF6EBF">
        <w:rPr>
          <w:rFonts w:cs="Times New Roman"/>
          <w:lang w:val="hr-HR"/>
        </w:rPr>
        <w:t xml:space="preserve"> </w:t>
      </w:r>
      <w:bookmarkStart w:id="15" w:name="_Toc136936544"/>
      <w:r w:rsidRPr="00AF6EBF">
        <w:rPr>
          <w:rFonts w:cs="Times New Roman"/>
          <w:lang w:val="hr-HR"/>
        </w:rPr>
        <w:t>Načini sparivanja</w:t>
      </w:r>
      <w:bookmarkEnd w:id="11"/>
      <w:bookmarkEnd w:id="12"/>
      <w:bookmarkEnd w:id="13"/>
      <w:bookmarkEnd w:id="14"/>
      <w:bookmarkEnd w:id="15"/>
    </w:p>
    <w:p w14:paraId="52910E93" w14:textId="77777777" w:rsidR="00261550" w:rsidRPr="00A97512" w:rsidRDefault="00171C21" w:rsidP="00A77D36">
      <w:pPr>
        <w:spacing w:after="0"/>
        <w:jc w:val="both"/>
        <w:rPr>
          <w:rFonts w:ascii="Times New Roman" w:hAnsi="Times New Roman"/>
          <w:i/>
          <w:sz w:val="24"/>
          <w:szCs w:val="24"/>
          <w:lang w:val="hr-HR"/>
        </w:rPr>
      </w:pPr>
      <w:r w:rsidRPr="00A97512">
        <w:rPr>
          <w:rFonts w:ascii="Times New Roman" w:hAnsi="Times New Roman"/>
          <w:i/>
          <w:sz w:val="24"/>
          <w:szCs w:val="24"/>
          <w:lang w:val="hr-HR"/>
        </w:rPr>
        <w:t>Individualno ili pojedinačno parenje</w:t>
      </w:r>
      <w:r w:rsidR="00261550" w:rsidRPr="00A97512">
        <w:rPr>
          <w:rFonts w:ascii="Times New Roman" w:hAnsi="Times New Roman"/>
          <w:i/>
          <w:sz w:val="24"/>
          <w:szCs w:val="24"/>
          <w:lang w:val="hr-HR"/>
        </w:rPr>
        <w:t>:</w:t>
      </w:r>
    </w:p>
    <w:p w14:paraId="21E9040E" w14:textId="77777777" w:rsidR="00261550" w:rsidRPr="00A97512" w:rsidRDefault="005B761A" w:rsidP="00AF6EBF">
      <w:pPr>
        <w:spacing w:after="120"/>
        <w:ind w:firstLine="720"/>
        <w:jc w:val="both"/>
        <w:rPr>
          <w:rFonts w:ascii="Times New Roman" w:hAnsi="Times New Roman"/>
          <w:sz w:val="24"/>
          <w:szCs w:val="24"/>
          <w:lang w:val="hr-HR"/>
        </w:rPr>
      </w:pPr>
      <w:r w:rsidRPr="00A97512">
        <w:rPr>
          <w:rFonts w:ascii="Times New Roman" w:hAnsi="Times New Roman"/>
          <w:sz w:val="24"/>
          <w:szCs w:val="24"/>
          <w:lang w:val="hr-HR"/>
        </w:rPr>
        <w:t xml:space="preserve">Krmače i </w:t>
      </w:r>
      <w:r w:rsidR="00F138FD">
        <w:rPr>
          <w:rFonts w:ascii="Times New Roman" w:hAnsi="Times New Roman"/>
          <w:sz w:val="24"/>
          <w:szCs w:val="24"/>
          <w:lang w:val="hr-HR"/>
        </w:rPr>
        <w:t>nerasti</w:t>
      </w:r>
      <w:r w:rsidRPr="00A97512">
        <w:rPr>
          <w:rFonts w:ascii="Times New Roman" w:hAnsi="Times New Roman"/>
          <w:sz w:val="24"/>
          <w:szCs w:val="24"/>
          <w:lang w:val="hr-HR"/>
        </w:rPr>
        <w:t xml:space="preserve"> se drže odvojeno i sparuju planski pojedinačno. Na ovaj se način može planirati vrijeme oplodnje i prasenja tj. provodi se planska selekcija jer se svakoj krmači dodjeljuje odabrani rasplodnjak na temelju podataka iz matičnog knjigovodstva i selekcijskih kriterija. Nerasti koji se koriste za prirodni pripust moraju biti upisani u matične knjige.</w:t>
      </w:r>
    </w:p>
    <w:p w14:paraId="034D6116" w14:textId="77777777" w:rsidR="00261550" w:rsidRPr="00A97512" w:rsidRDefault="00261550" w:rsidP="00A77D36">
      <w:pPr>
        <w:spacing w:after="0"/>
        <w:jc w:val="both"/>
        <w:rPr>
          <w:rFonts w:ascii="Times New Roman" w:hAnsi="Times New Roman"/>
          <w:i/>
          <w:sz w:val="24"/>
          <w:szCs w:val="24"/>
          <w:lang w:val="hr-HR"/>
        </w:rPr>
      </w:pPr>
      <w:r w:rsidRPr="00A97512">
        <w:rPr>
          <w:rFonts w:ascii="Times New Roman" w:hAnsi="Times New Roman"/>
          <w:i/>
          <w:sz w:val="24"/>
          <w:szCs w:val="24"/>
          <w:lang w:val="hr-HR"/>
        </w:rPr>
        <w:t>Umjetn</w:t>
      </w:r>
      <w:r w:rsidR="0016347F" w:rsidRPr="00A97512">
        <w:rPr>
          <w:rFonts w:ascii="Times New Roman" w:hAnsi="Times New Roman"/>
          <w:i/>
          <w:sz w:val="24"/>
          <w:szCs w:val="24"/>
          <w:lang w:val="hr-HR"/>
        </w:rPr>
        <w:t>o osjemenjivanje</w:t>
      </w:r>
      <w:r w:rsidRPr="00A97512">
        <w:rPr>
          <w:rFonts w:ascii="Times New Roman" w:hAnsi="Times New Roman"/>
          <w:i/>
          <w:sz w:val="24"/>
          <w:szCs w:val="24"/>
          <w:lang w:val="hr-HR"/>
        </w:rPr>
        <w:t>:</w:t>
      </w:r>
    </w:p>
    <w:p w14:paraId="4A922DDB" w14:textId="77777777" w:rsidR="00171C21" w:rsidRPr="00A97512" w:rsidRDefault="00C306AA" w:rsidP="00AF6EBF">
      <w:pPr>
        <w:spacing w:after="120"/>
        <w:ind w:firstLine="284"/>
        <w:jc w:val="both"/>
        <w:rPr>
          <w:rFonts w:ascii="Times New Roman" w:hAnsi="Times New Roman"/>
          <w:sz w:val="24"/>
          <w:szCs w:val="24"/>
          <w:lang w:val="hr-HR"/>
        </w:rPr>
      </w:pPr>
      <w:r w:rsidRPr="00A97512">
        <w:rPr>
          <w:rFonts w:ascii="Times New Roman" w:hAnsi="Times New Roman"/>
          <w:sz w:val="24"/>
          <w:szCs w:val="24"/>
          <w:lang w:val="hr-HR"/>
        </w:rPr>
        <w:t>Ovo</w:t>
      </w:r>
      <w:r w:rsidR="00261550" w:rsidRPr="00A97512">
        <w:rPr>
          <w:rFonts w:ascii="Times New Roman" w:hAnsi="Times New Roman"/>
          <w:sz w:val="24"/>
          <w:szCs w:val="24"/>
          <w:lang w:val="hr-HR"/>
        </w:rPr>
        <w:t xml:space="preserve"> je metoda </w:t>
      </w:r>
      <w:r w:rsidR="00255A55" w:rsidRPr="00A97512">
        <w:rPr>
          <w:rFonts w:ascii="Times New Roman" w:hAnsi="Times New Roman"/>
          <w:sz w:val="24"/>
          <w:szCs w:val="24"/>
          <w:lang w:val="hr-HR"/>
        </w:rPr>
        <w:t xml:space="preserve">u kojoj se koriste testirani rasplodnjaci kojima je poznat genetski potencijal i zdravstveno stanje. </w:t>
      </w:r>
      <w:r w:rsidR="00B8669D" w:rsidRPr="00A97512">
        <w:rPr>
          <w:rFonts w:ascii="Times New Roman" w:hAnsi="Times New Roman"/>
          <w:sz w:val="24"/>
          <w:szCs w:val="24"/>
          <w:lang w:val="hr-HR"/>
        </w:rPr>
        <w:t>Ova metoda je zbog svojih prednosti vrlo prihvatljiva uz uvjet da u centrima za umjetno osjemenjivanje svinja postoje raspoloživi rasplodnjaci</w:t>
      </w:r>
      <w:r w:rsidR="000E695F" w:rsidRPr="00A97512">
        <w:rPr>
          <w:rFonts w:ascii="Times New Roman" w:hAnsi="Times New Roman"/>
          <w:sz w:val="24"/>
          <w:szCs w:val="24"/>
          <w:lang w:val="hr-HR"/>
        </w:rPr>
        <w:t xml:space="preserve"> odgovarajuće kvalitete i natprosječne uzgojne vrijednosti u odnosu na populaciju određene pasmine</w:t>
      </w:r>
      <w:r w:rsidR="00BB5CDE" w:rsidRPr="00A97512">
        <w:rPr>
          <w:rFonts w:ascii="Times New Roman" w:hAnsi="Times New Roman"/>
          <w:sz w:val="24"/>
          <w:szCs w:val="24"/>
          <w:lang w:val="hr-HR"/>
        </w:rPr>
        <w:t xml:space="preserve"> te se njihovim korištenjem brže može postići selekcijski napredak</w:t>
      </w:r>
      <w:r w:rsidR="000E695F" w:rsidRPr="00A97512">
        <w:rPr>
          <w:rFonts w:ascii="Times New Roman" w:hAnsi="Times New Roman"/>
          <w:sz w:val="24"/>
          <w:szCs w:val="24"/>
          <w:lang w:val="hr-HR"/>
        </w:rPr>
        <w:t>.</w:t>
      </w:r>
      <w:r w:rsidR="00A154FD" w:rsidRPr="00A97512">
        <w:rPr>
          <w:rFonts w:ascii="Times New Roman" w:hAnsi="Times New Roman"/>
          <w:sz w:val="24"/>
          <w:szCs w:val="24"/>
          <w:lang w:val="hr-HR"/>
        </w:rPr>
        <w:t xml:space="preserve"> Nerasti čije se sjeme koristi za umjetno osjemenjivanje moraju biti upisani u matične knjige</w:t>
      </w:r>
      <w:r w:rsidR="00DD5B4F" w:rsidRPr="00A97512">
        <w:rPr>
          <w:rFonts w:ascii="Times New Roman" w:hAnsi="Times New Roman"/>
          <w:sz w:val="24"/>
          <w:szCs w:val="24"/>
          <w:lang w:val="hr-HR"/>
        </w:rPr>
        <w:t xml:space="preserve"> i imati poznatu uzgojnu vrijednost.</w:t>
      </w:r>
    </w:p>
    <w:p w14:paraId="64F6127C" w14:textId="77777777" w:rsidR="00EC217E" w:rsidRPr="00A97512" w:rsidRDefault="00EC217E" w:rsidP="00AF6EBF">
      <w:pPr>
        <w:pStyle w:val="Naslov1"/>
        <w:ind w:left="284" w:hanging="284"/>
        <w:jc w:val="both"/>
        <w:rPr>
          <w:rFonts w:cs="Times New Roman"/>
          <w:lang w:val="hr-HR"/>
        </w:rPr>
      </w:pPr>
      <w:bookmarkStart w:id="16" w:name="_Toc136936545"/>
      <w:r w:rsidRPr="00A97512">
        <w:rPr>
          <w:rFonts w:cs="Times New Roman"/>
          <w:lang w:val="hr-HR"/>
        </w:rPr>
        <w:t>Provedba uzgojnog programa</w:t>
      </w:r>
      <w:bookmarkEnd w:id="16"/>
    </w:p>
    <w:p w14:paraId="4F300D6A" w14:textId="77777777" w:rsidR="002776FA" w:rsidRPr="00A97512" w:rsidRDefault="006723C0" w:rsidP="00AF6EBF">
      <w:pPr>
        <w:spacing w:after="120"/>
        <w:ind w:firstLine="284"/>
        <w:jc w:val="both"/>
        <w:rPr>
          <w:rFonts w:ascii="Times New Roman" w:hAnsi="Times New Roman"/>
          <w:sz w:val="24"/>
          <w:szCs w:val="24"/>
          <w:lang w:val="hr-HR"/>
        </w:rPr>
      </w:pPr>
      <w:r w:rsidRPr="00A97512">
        <w:rPr>
          <w:rFonts w:ascii="Times New Roman" w:hAnsi="Times New Roman"/>
          <w:sz w:val="24"/>
          <w:szCs w:val="24"/>
          <w:lang w:val="hr-HR"/>
        </w:rPr>
        <w:t xml:space="preserve">Središnji savez udruga uzgajivača svinja Hrvatske (SUS) </w:t>
      </w:r>
      <w:r w:rsidR="002776FA" w:rsidRPr="00A97512">
        <w:rPr>
          <w:rFonts w:ascii="Times New Roman" w:hAnsi="Times New Roman"/>
          <w:sz w:val="24"/>
          <w:szCs w:val="24"/>
          <w:lang w:val="hr-HR"/>
        </w:rPr>
        <w:t xml:space="preserve">je poslove vođenja proizvodnih podataka, označavanja životinja, upisa životinja u matične knjige te provedbu ocjena uzgojno valjanih grla povjerila Hrvatskoj agenciji za poljoprivredu i hranu (HAPIH). </w:t>
      </w:r>
      <w:r w:rsidR="00E73984" w:rsidRPr="00A97512">
        <w:rPr>
          <w:rFonts w:ascii="Times New Roman" w:hAnsi="Times New Roman"/>
          <w:sz w:val="24"/>
          <w:szCs w:val="24"/>
          <w:lang w:val="hr-HR"/>
        </w:rPr>
        <w:t>Sukladno članku 8. stavku 4.</w:t>
      </w:r>
      <w:r w:rsidRPr="00A97512">
        <w:t xml:space="preserve"> </w:t>
      </w:r>
      <w:r w:rsidRPr="00A97512">
        <w:rPr>
          <w:rFonts w:ascii="Times New Roman" w:hAnsi="Times New Roman"/>
          <w:sz w:val="24"/>
          <w:szCs w:val="24"/>
          <w:lang w:val="hr-HR"/>
        </w:rPr>
        <w:t xml:space="preserve">Uredbe (EU) 2016/2012, </w:t>
      </w:r>
      <w:r w:rsidR="00E73984" w:rsidRPr="00A97512">
        <w:rPr>
          <w:rFonts w:ascii="Times New Roman" w:hAnsi="Times New Roman"/>
          <w:sz w:val="24"/>
          <w:szCs w:val="24"/>
          <w:lang w:val="hr-HR"/>
        </w:rPr>
        <w:t>Središnji savez udruga uzgajivača svinja</w:t>
      </w:r>
      <w:r w:rsidR="006B5B8D" w:rsidRPr="00A97512">
        <w:rPr>
          <w:rFonts w:ascii="Times New Roman" w:hAnsi="Times New Roman"/>
          <w:sz w:val="24"/>
          <w:szCs w:val="24"/>
          <w:lang w:val="hr-HR"/>
        </w:rPr>
        <w:t xml:space="preserve"> RH</w:t>
      </w:r>
      <w:r w:rsidR="00E73984" w:rsidRPr="00A97512">
        <w:rPr>
          <w:rFonts w:ascii="Times New Roman" w:hAnsi="Times New Roman"/>
          <w:sz w:val="24"/>
          <w:szCs w:val="24"/>
          <w:lang w:val="hr-HR"/>
        </w:rPr>
        <w:t xml:space="preserve"> ostaj</w:t>
      </w:r>
      <w:r w:rsidR="006B5B8D" w:rsidRPr="00A97512">
        <w:rPr>
          <w:rFonts w:ascii="Times New Roman" w:hAnsi="Times New Roman"/>
          <w:sz w:val="24"/>
          <w:szCs w:val="24"/>
          <w:lang w:val="hr-HR"/>
        </w:rPr>
        <w:t>e</w:t>
      </w:r>
      <w:r w:rsidR="00E73984" w:rsidRPr="00A97512">
        <w:rPr>
          <w:rFonts w:ascii="Times New Roman" w:hAnsi="Times New Roman"/>
          <w:sz w:val="24"/>
          <w:szCs w:val="24"/>
          <w:lang w:val="hr-HR"/>
        </w:rPr>
        <w:t xml:space="preserve"> odgovor</w:t>
      </w:r>
      <w:r w:rsidR="006B5B8D" w:rsidRPr="00A97512">
        <w:rPr>
          <w:rFonts w:ascii="Times New Roman" w:hAnsi="Times New Roman"/>
          <w:sz w:val="24"/>
          <w:szCs w:val="24"/>
          <w:lang w:val="hr-HR"/>
        </w:rPr>
        <w:t>an</w:t>
      </w:r>
      <w:r w:rsidR="00E73984" w:rsidRPr="00A97512">
        <w:rPr>
          <w:rFonts w:ascii="Times New Roman" w:hAnsi="Times New Roman"/>
          <w:sz w:val="24"/>
          <w:szCs w:val="24"/>
          <w:lang w:val="hr-HR"/>
        </w:rPr>
        <w:t xml:space="preserve"> prema nadležnim tijelima za osiguranje ispunjavanja zahtjeva predviđenih u Prilogu I. dijelovima 2. i 3.</w:t>
      </w:r>
    </w:p>
    <w:p w14:paraId="017F8AB5" w14:textId="77777777" w:rsidR="006723C0" w:rsidRPr="00A97512" w:rsidRDefault="002776FA" w:rsidP="00AF6EBF">
      <w:pPr>
        <w:spacing w:after="120"/>
        <w:ind w:firstLine="284"/>
        <w:jc w:val="both"/>
        <w:rPr>
          <w:rFonts w:ascii="Times New Roman" w:hAnsi="Times New Roman"/>
          <w:sz w:val="24"/>
          <w:szCs w:val="24"/>
          <w:lang w:val="hr-HR"/>
        </w:rPr>
      </w:pPr>
      <w:r w:rsidRPr="00A97512">
        <w:rPr>
          <w:rFonts w:ascii="Times New Roman" w:hAnsi="Times New Roman"/>
          <w:sz w:val="24"/>
          <w:szCs w:val="24"/>
          <w:lang w:val="hr-HR"/>
        </w:rPr>
        <w:t>Matične knjige se vode u elektronskom obliku</w:t>
      </w:r>
      <w:r w:rsidR="00E9517B" w:rsidRPr="00A97512">
        <w:rPr>
          <w:rFonts w:ascii="Times New Roman" w:hAnsi="Times New Roman"/>
          <w:sz w:val="24"/>
          <w:szCs w:val="24"/>
          <w:lang w:val="hr-HR"/>
        </w:rPr>
        <w:t xml:space="preserve"> (SQL baza podataka)</w:t>
      </w:r>
      <w:r w:rsidRPr="00A97512">
        <w:rPr>
          <w:rFonts w:ascii="Times New Roman" w:hAnsi="Times New Roman"/>
          <w:sz w:val="24"/>
          <w:szCs w:val="24"/>
          <w:lang w:val="hr-HR"/>
        </w:rPr>
        <w:t xml:space="preserve"> za sva uzgojno valjana grla. </w:t>
      </w:r>
      <w:r w:rsidR="00222671" w:rsidRPr="00A97512">
        <w:rPr>
          <w:rFonts w:ascii="Times New Roman" w:hAnsi="Times New Roman"/>
          <w:sz w:val="24"/>
          <w:szCs w:val="24"/>
          <w:lang w:val="hr-HR"/>
        </w:rPr>
        <w:t>U rodoslovlju g</w:t>
      </w:r>
      <w:r w:rsidRPr="00A97512">
        <w:rPr>
          <w:rFonts w:ascii="Times New Roman" w:hAnsi="Times New Roman"/>
          <w:sz w:val="24"/>
          <w:szCs w:val="24"/>
          <w:lang w:val="hr-HR"/>
        </w:rPr>
        <w:t xml:space="preserve">rla </w:t>
      </w:r>
      <w:r w:rsidR="00222671" w:rsidRPr="00A97512">
        <w:rPr>
          <w:rFonts w:ascii="Times New Roman" w:hAnsi="Times New Roman"/>
          <w:sz w:val="24"/>
          <w:szCs w:val="24"/>
          <w:lang w:val="hr-HR"/>
        </w:rPr>
        <w:t>upisani su roditelji te roditelji roditelja</w:t>
      </w:r>
      <w:r w:rsidRPr="00A97512">
        <w:rPr>
          <w:rFonts w:ascii="Times New Roman" w:hAnsi="Times New Roman"/>
          <w:sz w:val="24"/>
          <w:szCs w:val="24"/>
          <w:lang w:val="hr-HR"/>
        </w:rPr>
        <w:t xml:space="preserve"> kao takva zadovoljavaju standarde sukladno</w:t>
      </w:r>
      <w:r w:rsidR="00E36035" w:rsidRPr="00A97512">
        <w:rPr>
          <w:rFonts w:ascii="Times New Roman" w:hAnsi="Times New Roman"/>
          <w:sz w:val="24"/>
          <w:szCs w:val="24"/>
          <w:lang w:val="hr-HR"/>
        </w:rPr>
        <w:t xml:space="preserve"> čl. 18.</w:t>
      </w:r>
      <w:r w:rsidRPr="00A97512">
        <w:rPr>
          <w:rFonts w:ascii="Times New Roman" w:hAnsi="Times New Roman"/>
          <w:sz w:val="24"/>
          <w:szCs w:val="24"/>
          <w:lang w:val="hr-HR"/>
        </w:rPr>
        <w:t xml:space="preserve"> Uredb</w:t>
      </w:r>
      <w:r w:rsidR="00E36035" w:rsidRPr="00A97512">
        <w:rPr>
          <w:rFonts w:ascii="Times New Roman" w:hAnsi="Times New Roman"/>
          <w:sz w:val="24"/>
          <w:szCs w:val="24"/>
          <w:lang w:val="hr-HR"/>
        </w:rPr>
        <w:t>e</w:t>
      </w:r>
      <w:r w:rsidRPr="00A97512">
        <w:rPr>
          <w:rFonts w:ascii="Times New Roman" w:hAnsi="Times New Roman"/>
          <w:sz w:val="24"/>
          <w:szCs w:val="24"/>
          <w:lang w:val="hr-HR"/>
        </w:rPr>
        <w:t xml:space="preserve"> (EU) 2016/1012. </w:t>
      </w:r>
      <w:r w:rsidR="00E36035" w:rsidRPr="00A97512">
        <w:rPr>
          <w:rFonts w:ascii="Times New Roman" w:hAnsi="Times New Roman"/>
          <w:sz w:val="24"/>
          <w:szCs w:val="24"/>
          <w:lang w:val="hr-HR"/>
        </w:rPr>
        <w:t>G</w:t>
      </w:r>
      <w:r w:rsidR="00222671" w:rsidRPr="00A97512">
        <w:rPr>
          <w:rFonts w:ascii="Times New Roman" w:hAnsi="Times New Roman"/>
          <w:sz w:val="24"/>
          <w:szCs w:val="24"/>
          <w:lang w:val="hr-HR"/>
        </w:rPr>
        <w:t xml:space="preserve">rla s navedenim punim podrijetlom upisuju se u glavni dio matične knjige. </w:t>
      </w:r>
      <w:r w:rsidR="00E36035" w:rsidRPr="00A97512">
        <w:rPr>
          <w:rFonts w:ascii="Times New Roman" w:hAnsi="Times New Roman"/>
          <w:sz w:val="24"/>
          <w:szCs w:val="24"/>
          <w:lang w:val="hr-HR"/>
        </w:rPr>
        <w:t>U dodatni dio matične knjige mogu se upisati grla sukladn</w:t>
      </w:r>
      <w:r w:rsidR="009352B5" w:rsidRPr="00A97512">
        <w:rPr>
          <w:rFonts w:ascii="Times New Roman" w:hAnsi="Times New Roman"/>
          <w:sz w:val="24"/>
          <w:szCs w:val="24"/>
          <w:lang w:val="hr-HR"/>
        </w:rPr>
        <w:t>o čl. 20. Uredbe (EU) 2016/1012.</w:t>
      </w:r>
    </w:p>
    <w:p w14:paraId="14F8E426" w14:textId="77777777" w:rsidR="000D71D9" w:rsidRPr="00A97512" w:rsidRDefault="00AF6EBF" w:rsidP="00AF6EBF">
      <w:pPr>
        <w:pStyle w:val="Naslov2"/>
        <w:numPr>
          <w:ilvl w:val="1"/>
          <w:numId w:val="31"/>
        </w:numPr>
        <w:jc w:val="both"/>
        <w:rPr>
          <w:rFonts w:cs="Times New Roman"/>
          <w:lang w:val="hr-HR"/>
        </w:rPr>
      </w:pPr>
      <w:r>
        <w:rPr>
          <w:rFonts w:cs="Times New Roman"/>
          <w:lang w:val="hr-HR"/>
        </w:rPr>
        <w:t xml:space="preserve"> </w:t>
      </w:r>
      <w:bookmarkStart w:id="17" w:name="_Toc136936546"/>
      <w:r w:rsidR="00AA4084" w:rsidRPr="00A97512">
        <w:rPr>
          <w:rFonts w:cs="Times New Roman"/>
          <w:lang w:val="hr-HR"/>
        </w:rPr>
        <w:t>Označavanje i identifikacija svinja</w:t>
      </w:r>
      <w:bookmarkEnd w:id="17"/>
    </w:p>
    <w:p w14:paraId="2B554798" w14:textId="77777777" w:rsidR="001C0FBF" w:rsidRPr="00A97512" w:rsidRDefault="000D71D9" w:rsidP="00D91FB4">
      <w:pPr>
        <w:pStyle w:val="Odlomakpopisa"/>
        <w:spacing w:after="120"/>
        <w:ind w:left="0" w:firstLine="357"/>
        <w:jc w:val="both"/>
        <w:rPr>
          <w:rFonts w:ascii="Times New Roman" w:hAnsi="Times New Roman"/>
          <w:sz w:val="24"/>
          <w:szCs w:val="24"/>
          <w:lang w:val="hr-HR"/>
        </w:rPr>
      </w:pPr>
      <w:r w:rsidRPr="00A97512">
        <w:rPr>
          <w:rFonts w:ascii="Times New Roman" w:hAnsi="Times New Roman"/>
          <w:sz w:val="24"/>
          <w:szCs w:val="24"/>
          <w:lang w:val="hr-HR"/>
        </w:rPr>
        <w:t>Obilježavanje životinja je svaki uzgajivač dužan izvoditi sukladno Uputama za provedbu uzgojno selekcijskog rada u svinjogojstvu te Pravilnika o obveznom označavanju i registraciji svinja (NN</w:t>
      </w:r>
      <w:r w:rsidR="00A154FD" w:rsidRPr="00A97512">
        <w:rPr>
          <w:rFonts w:ascii="Times New Roman" w:hAnsi="Times New Roman"/>
          <w:sz w:val="24"/>
          <w:szCs w:val="24"/>
          <w:lang w:val="hr-HR"/>
        </w:rPr>
        <w:t xml:space="preserve"> </w:t>
      </w:r>
      <w:r w:rsidRPr="00A97512">
        <w:rPr>
          <w:rFonts w:ascii="Times New Roman" w:hAnsi="Times New Roman"/>
          <w:sz w:val="24"/>
          <w:szCs w:val="24"/>
          <w:lang w:val="hr-HR"/>
        </w:rPr>
        <w:t xml:space="preserve">51/2007). </w:t>
      </w:r>
      <w:r w:rsidR="007A4328" w:rsidRPr="00A97512">
        <w:rPr>
          <w:rFonts w:ascii="Times New Roman" w:hAnsi="Times New Roman"/>
          <w:sz w:val="24"/>
          <w:szCs w:val="24"/>
          <w:lang w:val="hr-HR"/>
        </w:rPr>
        <w:t>Označavanje uzgojno valjanih grla provodi isključivo</w:t>
      </w:r>
      <w:r w:rsidR="007E7F38" w:rsidRPr="00A97512">
        <w:rPr>
          <w:rFonts w:ascii="Times New Roman" w:hAnsi="Times New Roman"/>
          <w:sz w:val="24"/>
          <w:szCs w:val="24"/>
          <w:lang w:val="hr-HR"/>
        </w:rPr>
        <w:t xml:space="preserve"> sam uzgajivač</w:t>
      </w:r>
      <w:r w:rsidR="00E36035" w:rsidRPr="00A97512">
        <w:rPr>
          <w:rFonts w:ascii="Times New Roman" w:hAnsi="Times New Roman"/>
          <w:sz w:val="24"/>
          <w:szCs w:val="24"/>
          <w:lang w:val="hr-HR"/>
        </w:rPr>
        <w:t xml:space="preserve"> prema dodjeli brojeva od strane HAPIH-a</w:t>
      </w:r>
      <w:r w:rsidR="007A4328" w:rsidRPr="00A97512">
        <w:rPr>
          <w:rFonts w:ascii="Times New Roman" w:hAnsi="Times New Roman"/>
          <w:sz w:val="24"/>
          <w:szCs w:val="24"/>
          <w:lang w:val="hr-HR"/>
        </w:rPr>
        <w:t xml:space="preserve">. </w:t>
      </w:r>
      <w:r w:rsidRPr="00A97512">
        <w:rPr>
          <w:rFonts w:ascii="Times New Roman" w:hAnsi="Times New Roman"/>
          <w:sz w:val="24"/>
          <w:szCs w:val="24"/>
          <w:lang w:val="hr-HR"/>
        </w:rPr>
        <w:t xml:space="preserve">Uzgojno valjana prasad označava se </w:t>
      </w:r>
      <w:r w:rsidR="007E7F38" w:rsidRPr="00A97512">
        <w:rPr>
          <w:rFonts w:ascii="Times New Roman" w:hAnsi="Times New Roman"/>
          <w:sz w:val="24"/>
          <w:szCs w:val="24"/>
          <w:lang w:val="hr-HR"/>
        </w:rPr>
        <w:t xml:space="preserve">tetoviranjem </w:t>
      </w:r>
      <w:r w:rsidR="00E36035" w:rsidRPr="00A97512">
        <w:rPr>
          <w:rFonts w:ascii="Times New Roman" w:hAnsi="Times New Roman"/>
          <w:sz w:val="24"/>
          <w:szCs w:val="24"/>
          <w:lang w:val="hr-HR"/>
        </w:rPr>
        <w:t>prigojnog broja u ušku lijevog uha. Prigojni</w:t>
      </w:r>
      <w:r w:rsidR="00BE0029" w:rsidRPr="00A97512">
        <w:rPr>
          <w:rFonts w:ascii="Times New Roman" w:hAnsi="Times New Roman"/>
          <w:sz w:val="24"/>
          <w:szCs w:val="24"/>
          <w:lang w:val="hr-HR"/>
        </w:rPr>
        <w:t xml:space="preserve"> </w:t>
      </w:r>
      <w:r w:rsidR="00E36035" w:rsidRPr="00A97512">
        <w:rPr>
          <w:rFonts w:ascii="Times New Roman" w:hAnsi="Times New Roman"/>
          <w:sz w:val="24"/>
          <w:szCs w:val="24"/>
          <w:lang w:val="hr-HR"/>
        </w:rPr>
        <w:t>broj se sa</w:t>
      </w:r>
      <w:r w:rsidR="00BE0029" w:rsidRPr="00A97512">
        <w:rPr>
          <w:rFonts w:ascii="Times New Roman" w:hAnsi="Times New Roman"/>
          <w:sz w:val="24"/>
          <w:szCs w:val="24"/>
          <w:lang w:val="hr-HR"/>
        </w:rPr>
        <w:t>s</w:t>
      </w:r>
      <w:r w:rsidR="00E36035" w:rsidRPr="00A97512">
        <w:rPr>
          <w:rFonts w:ascii="Times New Roman" w:hAnsi="Times New Roman"/>
          <w:sz w:val="24"/>
          <w:szCs w:val="24"/>
          <w:lang w:val="hr-HR"/>
        </w:rPr>
        <w:t>toji od matičnog broja majke i rednog broja praseta u leglu.</w:t>
      </w:r>
      <w:r w:rsidRPr="00A97512">
        <w:rPr>
          <w:rFonts w:ascii="Times New Roman" w:hAnsi="Times New Roman"/>
          <w:sz w:val="24"/>
          <w:szCs w:val="24"/>
          <w:lang w:val="hr-HR"/>
        </w:rPr>
        <w:t xml:space="preserve"> </w:t>
      </w:r>
      <w:r w:rsidR="00E36035" w:rsidRPr="00A97512">
        <w:rPr>
          <w:rFonts w:ascii="Times New Roman" w:hAnsi="Times New Roman"/>
          <w:sz w:val="24"/>
          <w:szCs w:val="24"/>
          <w:lang w:val="hr-HR"/>
        </w:rPr>
        <w:t xml:space="preserve">Prasad se označava </w:t>
      </w:r>
      <w:r w:rsidRPr="00A97512">
        <w:rPr>
          <w:rFonts w:ascii="Times New Roman" w:hAnsi="Times New Roman"/>
          <w:sz w:val="24"/>
          <w:szCs w:val="24"/>
          <w:lang w:val="hr-HR"/>
        </w:rPr>
        <w:t xml:space="preserve">do starosti od dva mjeseca, a najkasnije do odbića. Krmače se </w:t>
      </w:r>
      <w:r w:rsidRPr="00A97512">
        <w:rPr>
          <w:rFonts w:ascii="Times New Roman" w:hAnsi="Times New Roman"/>
          <w:sz w:val="24"/>
          <w:szCs w:val="24"/>
          <w:lang w:val="hr-HR"/>
        </w:rPr>
        <w:lastRenderedPageBreak/>
        <w:t>označavaju uš</w:t>
      </w:r>
      <w:r w:rsidR="0042074A" w:rsidRPr="00A97512">
        <w:rPr>
          <w:rFonts w:ascii="Times New Roman" w:hAnsi="Times New Roman"/>
          <w:sz w:val="24"/>
          <w:szCs w:val="24"/>
          <w:lang w:val="hr-HR"/>
        </w:rPr>
        <w:t>nom markicom na koj</w:t>
      </w:r>
      <w:r w:rsidRPr="00A97512">
        <w:rPr>
          <w:rFonts w:ascii="Times New Roman" w:hAnsi="Times New Roman"/>
          <w:sz w:val="24"/>
          <w:szCs w:val="24"/>
          <w:lang w:val="hr-HR"/>
        </w:rPr>
        <w:t xml:space="preserve">oj je upisan matični broj nakon prvog prasenja, a nerasti nakon početka korištenja u reprodukciji. </w:t>
      </w:r>
      <w:r w:rsidR="00A154FD" w:rsidRPr="00A97512">
        <w:rPr>
          <w:rFonts w:ascii="Times New Roman" w:hAnsi="Times New Roman"/>
          <w:sz w:val="24"/>
          <w:szCs w:val="24"/>
          <w:lang w:val="hr-HR"/>
        </w:rPr>
        <w:t xml:space="preserve">Ušna markica aplicira se u ušku lijevog uha. </w:t>
      </w:r>
      <w:r w:rsidRPr="00A97512">
        <w:rPr>
          <w:rFonts w:ascii="Times New Roman" w:hAnsi="Times New Roman"/>
          <w:sz w:val="24"/>
          <w:szCs w:val="24"/>
          <w:lang w:val="hr-HR"/>
        </w:rPr>
        <w:t xml:space="preserve">Gubitak ušne markice uzgajivač je dužan hitno prijaviti u područni ured </w:t>
      </w:r>
      <w:r w:rsidR="00EA3A0C" w:rsidRPr="00A97512">
        <w:rPr>
          <w:rFonts w:ascii="Times New Roman" w:hAnsi="Times New Roman"/>
          <w:sz w:val="24"/>
          <w:szCs w:val="24"/>
          <w:lang w:val="hr-HR"/>
        </w:rPr>
        <w:t>HAPIH</w:t>
      </w:r>
      <w:r w:rsidRPr="00A97512">
        <w:rPr>
          <w:rFonts w:ascii="Times New Roman" w:hAnsi="Times New Roman"/>
          <w:sz w:val="24"/>
          <w:szCs w:val="24"/>
          <w:lang w:val="hr-HR"/>
        </w:rPr>
        <w:t xml:space="preserve"> kako bi se ista mogla zamijeniti. Životinje koje se ne mogu identificirati ne mogu se smatrati uzgojno valjanim.</w:t>
      </w:r>
      <w:r w:rsidR="00E36035" w:rsidRPr="00A97512">
        <w:rPr>
          <w:rFonts w:ascii="Times New Roman" w:hAnsi="Times New Roman"/>
          <w:sz w:val="24"/>
          <w:szCs w:val="24"/>
          <w:lang w:val="hr-HR"/>
        </w:rPr>
        <w:t xml:space="preserve"> Podatci o označavanju životinja upisuju se u matične knjige.</w:t>
      </w:r>
      <w:r w:rsidR="00D91FB4">
        <w:rPr>
          <w:rFonts w:ascii="Times New Roman" w:hAnsi="Times New Roman"/>
          <w:sz w:val="24"/>
          <w:szCs w:val="24"/>
          <w:lang w:val="hr-HR"/>
        </w:rPr>
        <w:t xml:space="preserve"> </w:t>
      </w:r>
      <w:r w:rsidR="00100906" w:rsidRPr="00A97512">
        <w:rPr>
          <w:rFonts w:ascii="Times New Roman" w:hAnsi="Times New Roman"/>
          <w:sz w:val="24"/>
          <w:szCs w:val="24"/>
          <w:lang w:val="hr-HR"/>
        </w:rPr>
        <w:t xml:space="preserve">Uzgojno valjane krmače moraju imati </w:t>
      </w:r>
      <w:r w:rsidR="00B543C4" w:rsidRPr="00A97512">
        <w:rPr>
          <w:rFonts w:ascii="Times New Roman" w:hAnsi="Times New Roman"/>
          <w:bCs/>
          <w:sz w:val="24"/>
          <w:szCs w:val="24"/>
          <w:lang w:val="hr-HR"/>
        </w:rPr>
        <w:t>registrirana sva</w:t>
      </w:r>
      <w:r w:rsidR="001C0FBF" w:rsidRPr="00A97512">
        <w:rPr>
          <w:rFonts w:ascii="Times New Roman" w:hAnsi="Times New Roman"/>
          <w:bCs/>
          <w:sz w:val="24"/>
          <w:szCs w:val="24"/>
          <w:lang w:val="hr-HR"/>
        </w:rPr>
        <w:t xml:space="preserve"> prasenj</w:t>
      </w:r>
      <w:r w:rsidR="00B543C4" w:rsidRPr="00A97512">
        <w:rPr>
          <w:rFonts w:ascii="Times New Roman" w:hAnsi="Times New Roman"/>
          <w:bCs/>
          <w:sz w:val="24"/>
          <w:szCs w:val="24"/>
          <w:lang w:val="hr-HR"/>
        </w:rPr>
        <w:t>a kao i</w:t>
      </w:r>
      <w:r w:rsidR="001C0FBF" w:rsidRPr="00A97512">
        <w:rPr>
          <w:rFonts w:ascii="Times New Roman" w:hAnsi="Times New Roman"/>
          <w:sz w:val="24"/>
          <w:szCs w:val="24"/>
          <w:lang w:val="hr-HR"/>
        </w:rPr>
        <w:t xml:space="preserve"> registrirana sva legla. </w:t>
      </w:r>
    </w:p>
    <w:p w14:paraId="01A863A2" w14:textId="77777777" w:rsidR="00D931E4" w:rsidRPr="00A97512" w:rsidRDefault="00092ED0" w:rsidP="00AF6EBB">
      <w:pPr>
        <w:pStyle w:val="Naslov2"/>
        <w:numPr>
          <w:ilvl w:val="1"/>
          <w:numId w:val="31"/>
        </w:numPr>
        <w:jc w:val="both"/>
        <w:rPr>
          <w:rFonts w:cs="Times New Roman"/>
          <w:lang w:val="hr-HR"/>
        </w:rPr>
      </w:pPr>
      <w:r w:rsidRPr="00A97512">
        <w:rPr>
          <w:rFonts w:cs="Times New Roman"/>
          <w:lang w:val="hr-HR"/>
        </w:rPr>
        <w:t xml:space="preserve"> </w:t>
      </w:r>
      <w:bookmarkStart w:id="18" w:name="_Toc136936547"/>
      <w:r w:rsidR="00FE1AA2" w:rsidRPr="00A97512">
        <w:rPr>
          <w:rFonts w:cs="Times New Roman"/>
          <w:lang w:val="hr-HR"/>
        </w:rPr>
        <w:t>Testiranje mladih nerastića</w:t>
      </w:r>
      <w:bookmarkEnd w:id="18"/>
    </w:p>
    <w:p w14:paraId="3402EBAC" w14:textId="77777777" w:rsidR="00906030" w:rsidRPr="00995899" w:rsidRDefault="00D931E4" w:rsidP="00D91FB4">
      <w:pPr>
        <w:spacing w:after="120"/>
        <w:ind w:firstLine="357"/>
        <w:jc w:val="both"/>
        <w:rPr>
          <w:rFonts w:ascii="Times New Roman" w:hAnsi="Times New Roman"/>
          <w:sz w:val="24"/>
          <w:szCs w:val="24"/>
          <w:lang w:val="hr-HR"/>
        </w:rPr>
      </w:pPr>
      <w:bookmarkStart w:id="19" w:name="_Hlk1998777"/>
      <w:r w:rsidRPr="00A97512">
        <w:rPr>
          <w:rFonts w:ascii="Times New Roman" w:hAnsi="Times New Roman"/>
          <w:sz w:val="24"/>
          <w:szCs w:val="24"/>
          <w:lang w:val="hr-HR"/>
        </w:rPr>
        <w:t>Kao mjera kontrole uzgoja, a sukladno Uredbi EU 2016/1012 i Zakonu o uzgoju domaćih životinja (NN 115/18</w:t>
      </w:r>
      <w:r w:rsidR="006723C0" w:rsidRPr="00A97512">
        <w:rPr>
          <w:rFonts w:ascii="Times New Roman" w:hAnsi="Times New Roman"/>
          <w:sz w:val="24"/>
          <w:szCs w:val="24"/>
          <w:lang w:val="hr-HR"/>
        </w:rPr>
        <w:t>,</w:t>
      </w:r>
      <w:r w:rsidR="006723C0" w:rsidRPr="00A97512">
        <w:t xml:space="preserve"> </w:t>
      </w:r>
      <w:r w:rsidR="006723C0" w:rsidRPr="00A97512">
        <w:rPr>
          <w:rFonts w:ascii="Times New Roman" w:hAnsi="Times New Roman"/>
          <w:sz w:val="24"/>
          <w:szCs w:val="24"/>
          <w:lang w:val="hr-HR"/>
        </w:rPr>
        <w:t xml:space="preserve">52/21 </w:t>
      </w:r>
      <w:r w:rsidRPr="00A97512">
        <w:rPr>
          <w:rFonts w:ascii="Times New Roman" w:hAnsi="Times New Roman"/>
          <w:sz w:val="24"/>
          <w:szCs w:val="24"/>
          <w:lang w:val="hr-HR"/>
        </w:rPr>
        <w:t>) u uzgoju svinja pasmine veliki jorkšir provodi se obvezna ocjena nerastića prije uvođenja u rasplod (prije umatičenja).</w:t>
      </w:r>
      <w:r w:rsidR="00995899">
        <w:rPr>
          <w:rFonts w:ascii="Times New Roman" w:hAnsi="Times New Roman"/>
          <w:sz w:val="24"/>
          <w:szCs w:val="24"/>
          <w:lang w:val="hr-HR"/>
        </w:rPr>
        <w:t xml:space="preserve"> </w:t>
      </w:r>
      <w:r w:rsidR="00E36035" w:rsidRPr="00A97512">
        <w:rPr>
          <w:rFonts w:ascii="Times New Roman" w:hAnsi="Times New Roman"/>
          <w:sz w:val="24"/>
          <w:szCs w:val="24"/>
          <w:lang w:val="hr-HR"/>
        </w:rPr>
        <w:t xml:space="preserve">Grla moraju biti prijavljena u test do </w:t>
      </w:r>
      <w:r w:rsidR="00AD7686" w:rsidRPr="00A97512">
        <w:rPr>
          <w:rFonts w:ascii="Times New Roman" w:hAnsi="Times New Roman"/>
          <w:sz w:val="24"/>
          <w:szCs w:val="24"/>
          <w:lang w:val="hr-HR"/>
        </w:rPr>
        <w:t>starosti od tri mjeseca. Kod prijave grla  u test educirani djelatnik HAPIH-a vrši identifikaciju grla i prvo vaganje. Podatke upisuje u matične knjige (FELD TEST).</w:t>
      </w:r>
      <w:r w:rsidR="00995899">
        <w:rPr>
          <w:rFonts w:ascii="Times New Roman" w:hAnsi="Times New Roman"/>
          <w:sz w:val="24"/>
          <w:szCs w:val="24"/>
          <w:lang w:val="hr-HR"/>
        </w:rPr>
        <w:t xml:space="preserve"> </w:t>
      </w:r>
      <w:r w:rsidR="00906030" w:rsidRPr="00995899">
        <w:rPr>
          <w:rFonts w:ascii="Times New Roman" w:hAnsi="Times New Roman"/>
          <w:sz w:val="24"/>
          <w:szCs w:val="24"/>
          <w:lang w:val="hr-HR"/>
        </w:rPr>
        <w:t>Odabir (vaganje, mjerenje slanine i ocjenu vanjštine) prov</w:t>
      </w:r>
      <w:r w:rsidR="00A66495" w:rsidRPr="00995899">
        <w:rPr>
          <w:rFonts w:ascii="Times New Roman" w:hAnsi="Times New Roman"/>
          <w:sz w:val="24"/>
          <w:szCs w:val="24"/>
          <w:lang w:val="hr-HR"/>
        </w:rPr>
        <w:t xml:space="preserve">odi </w:t>
      </w:r>
      <w:r w:rsidR="00AD7686" w:rsidRPr="00995899">
        <w:rPr>
          <w:rFonts w:ascii="Times New Roman" w:hAnsi="Times New Roman"/>
          <w:sz w:val="24"/>
          <w:szCs w:val="24"/>
          <w:lang w:val="hr-HR"/>
        </w:rPr>
        <w:t>educirani djelatnik</w:t>
      </w:r>
      <w:r w:rsidR="00A66495" w:rsidRPr="00995899">
        <w:rPr>
          <w:rFonts w:ascii="Times New Roman" w:hAnsi="Times New Roman"/>
          <w:sz w:val="24"/>
          <w:szCs w:val="24"/>
          <w:lang w:val="hr-HR"/>
        </w:rPr>
        <w:t xml:space="preserve"> </w:t>
      </w:r>
      <w:r w:rsidR="00EA3A0C" w:rsidRPr="00995899">
        <w:rPr>
          <w:rFonts w:ascii="Times New Roman" w:hAnsi="Times New Roman"/>
          <w:sz w:val="24"/>
          <w:szCs w:val="24"/>
          <w:lang w:val="hr-HR"/>
        </w:rPr>
        <w:t>HAPIH</w:t>
      </w:r>
      <w:r w:rsidR="00D951A6" w:rsidRPr="00995899">
        <w:rPr>
          <w:rFonts w:ascii="Times New Roman" w:hAnsi="Times New Roman"/>
          <w:sz w:val="24"/>
          <w:szCs w:val="24"/>
          <w:lang w:val="hr-HR"/>
        </w:rPr>
        <w:t>-a</w:t>
      </w:r>
      <w:r w:rsidR="00A66495" w:rsidRPr="00995899">
        <w:rPr>
          <w:rFonts w:ascii="Times New Roman" w:hAnsi="Times New Roman"/>
          <w:sz w:val="24"/>
          <w:szCs w:val="24"/>
          <w:lang w:val="hr-HR"/>
        </w:rPr>
        <w:t xml:space="preserve"> </w:t>
      </w:r>
      <w:r w:rsidR="00CD0A43" w:rsidRPr="00995899">
        <w:rPr>
          <w:rFonts w:ascii="Times New Roman" w:hAnsi="Times New Roman"/>
          <w:sz w:val="24"/>
          <w:szCs w:val="24"/>
          <w:lang w:val="hr-HR"/>
        </w:rPr>
        <w:t>na obiteljskom gospodarstvu ili na farmi.</w:t>
      </w:r>
    </w:p>
    <w:p w14:paraId="6F17EEF3" w14:textId="77777777" w:rsidR="00906030" w:rsidRPr="00A97512" w:rsidRDefault="00906030" w:rsidP="009B156B">
      <w:pPr>
        <w:pStyle w:val="Tijeloteksta"/>
        <w:spacing w:after="120" w:line="276" w:lineRule="auto"/>
        <w:ind w:firstLine="357"/>
        <w:rPr>
          <w:lang w:val="hr-HR"/>
        </w:rPr>
      </w:pPr>
      <w:r w:rsidRPr="00A97512">
        <w:rPr>
          <w:lang w:val="hr-HR"/>
        </w:rPr>
        <w:t>Životinje</w:t>
      </w:r>
      <w:r w:rsidR="00457517" w:rsidRPr="00A97512">
        <w:rPr>
          <w:lang w:val="hr-HR"/>
        </w:rPr>
        <w:t xml:space="preserve"> se trebaju najprije identificirati. </w:t>
      </w:r>
      <w:r w:rsidRPr="00A97512">
        <w:rPr>
          <w:lang w:val="hr-HR"/>
        </w:rPr>
        <w:t>Prije početka mjerenja izlučimo sve životinje koje nemaju jasno vidljiv prigojni broj u uhu i samim time nepoznato porijeklo.</w:t>
      </w:r>
      <w:r w:rsidR="00D91FB4">
        <w:rPr>
          <w:lang w:val="hr-HR"/>
        </w:rPr>
        <w:t xml:space="preserve"> </w:t>
      </w:r>
      <w:bookmarkEnd w:id="19"/>
      <w:r w:rsidR="00F138FD">
        <w:rPr>
          <w:lang w:val="hr-HR"/>
        </w:rPr>
        <w:t>Nerasti</w:t>
      </w:r>
      <w:r w:rsidR="00511A2A" w:rsidRPr="00A97512">
        <w:rPr>
          <w:lang w:val="hr-HR"/>
        </w:rPr>
        <w:t xml:space="preserve"> se važu</w:t>
      </w:r>
      <w:r w:rsidRPr="00A97512">
        <w:rPr>
          <w:lang w:val="hr-HR"/>
        </w:rPr>
        <w:t xml:space="preserve"> između 95 i 110 kg.</w:t>
      </w:r>
      <w:r w:rsidR="00511A2A" w:rsidRPr="00A97512">
        <w:rPr>
          <w:lang w:val="hr-HR"/>
        </w:rPr>
        <w:t xml:space="preserve"> </w:t>
      </w:r>
      <w:r w:rsidRPr="00A97512">
        <w:rPr>
          <w:lang w:val="hr-HR"/>
        </w:rPr>
        <w:t>Debljinu leđne slanine mjerimo ultrazvukom. Pri mjerenju moramo paziti na dodirnu površinu između kože i sonde.</w:t>
      </w:r>
      <w:r w:rsidR="00D91FB4">
        <w:rPr>
          <w:lang w:val="hr-HR"/>
        </w:rPr>
        <w:t xml:space="preserve"> </w:t>
      </w:r>
      <w:r w:rsidRPr="00A97512">
        <w:rPr>
          <w:lang w:val="hr-HR"/>
        </w:rPr>
        <w:t xml:space="preserve">Debljinu slanine majčinskih pasmina u uzgojnom programu mjerimo na sljedećim mjestima (crtež </w:t>
      </w:r>
      <w:r w:rsidR="00D91FB4">
        <w:rPr>
          <w:lang w:val="hr-HR"/>
        </w:rPr>
        <w:t>1</w:t>
      </w:r>
      <w:r w:rsidRPr="00A97512">
        <w:rPr>
          <w:lang w:val="hr-HR"/>
        </w:rPr>
        <w:t>.)</w:t>
      </w:r>
      <w:r w:rsidR="00D91FB4">
        <w:rPr>
          <w:lang w:val="hr-HR"/>
        </w:rPr>
        <w:t>:</w:t>
      </w:r>
    </w:p>
    <w:p w14:paraId="0436DC96" w14:textId="77777777" w:rsidR="00906030" w:rsidRPr="00A97512" w:rsidRDefault="00906030" w:rsidP="009B156B">
      <w:pPr>
        <w:spacing w:after="120"/>
        <w:jc w:val="both"/>
        <w:rPr>
          <w:rFonts w:ascii="Times New Roman" w:hAnsi="Times New Roman"/>
          <w:sz w:val="24"/>
          <w:szCs w:val="24"/>
          <w:lang w:val="hr-HR"/>
        </w:rPr>
      </w:pPr>
      <w:r w:rsidRPr="00A97512">
        <w:rPr>
          <w:rFonts w:ascii="Times New Roman" w:hAnsi="Times New Roman"/>
          <w:sz w:val="24"/>
          <w:szCs w:val="24"/>
          <w:lang w:val="hr-HR"/>
        </w:rPr>
        <w:t>- mjera B - na sredini leđa (između sredine buta i sredine plećke) 6 cm od medijalne ravnine</w:t>
      </w:r>
    </w:p>
    <w:p w14:paraId="47B92728" w14:textId="77777777" w:rsidR="00906030" w:rsidRPr="00A97512" w:rsidRDefault="00906030" w:rsidP="009B156B">
      <w:pPr>
        <w:spacing w:after="120"/>
        <w:jc w:val="both"/>
        <w:rPr>
          <w:rFonts w:ascii="Times New Roman" w:hAnsi="Times New Roman"/>
          <w:sz w:val="24"/>
          <w:szCs w:val="24"/>
          <w:lang w:val="hr-HR"/>
        </w:rPr>
      </w:pPr>
      <w:r w:rsidRPr="00A97512">
        <w:rPr>
          <w:rFonts w:ascii="Times New Roman" w:hAnsi="Times New Roman"/>
          <w:sz w:val="24"/>
          <w:szCs w:val="24"/>
          <w:lang w:val="hr-HR"/>
        </w:rPr>
        <w:t>- mjera A - 15 cm od mjere B prema glavi</w:t>
      </w:r>
    </w:p>
    <w:p w14:paraId="251FFA02" w14:textId="77777777" w:rsidR="00906030" w:rsidRPr="00A97512" w:rsidRDefault="00906030" w:rsidP="009B156B">
      <w:pPr>
        <w:spacing w:after="120"/>
        <w:jc w:val="both"/>
        <w:rPr>
          <w:rFonts w:ascii="Times New Roman" w:hAnsi="Times New Roman"/>
          <w:sz w:val="24"/>
          <w:szCs w:val="24"/>
          <w:lang w:val="hr-HR"/>
        </w:rPr>
      </w:pPr>
      <w:r w:rsidRPr="00A97512">
        <w:rPr>
          <w:rFonts w:ascii="Times New Roman" w:hAnsi="Times New Roman"/>
          <w:sz w:val="24"/>
          <w:szCs w:val="24"/>
          <w:lang w:val="hr-HR"/>
        </w:rPr>
        <w:t>- mjera C - 15 cm od mjere B prema repu.</w:t>
      </w:r>
    </w:p>
    <w:p w14:paraId="56C6D559" w14:textId="77777777" w:rsidR="00906030" w:rsidRPr="00A97512" w:rsidRDefault="00906030" w:rsidP="00A77D36">
      <w:pPr>
        <w:jc w:val="both"/>
        <w:rPr>
          <w:rFonts w:ascii="Times New Roman" w:hAnsi="Times New Roman"/>
          <w:sz w:val="23"/>
          <w:lang w:val="hr-HR"/>
        </w:rPr>
      </w:pPr>
      <w:r w:rsidRPr="00A97512">
        <w:rPr>
          <w:rFonts w:ascii="Times New Roman" w:hAnsi="Times New Roman"/>
          <w:noProof/>
          <w:sz w:val="23"/>
          <w:lang w:val="hr-HR" w:eastAsia="hr-HR"/>
        </w:rPr>
        <w:drawing>
          <wp:inline distT="0" distB="0" distL="0" distR="0" wp14:anchorId="62927EB5" wp14:editId="2913D087">
            <wp:extent cx="5574030" cy="1868805"/>
            <wp:effectExtent l="19050" t="0" r="7620" b="0"/>
            <wp:docPr id="2" name="Slika 1" descr="s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4"/>
                    <pic:cNvPicPr>
                      <a:picLocks noChangeAspect="1" noChangeArrowheads="1"/>
                    </pic:cNvPicPr>
                  </pic:nvPicPr>
                  <pic:blipFill>
                    <a:blip r:embed="rId10" cstate="print"/>
                    <a:srcRect/>
                    <a:stretch>
                      <a:fillRect/>
                    </a:stretch>
                  </pic:blipFill>
                  <pic:spPr bwMode="auto">
                    <a:xfrm>
                      <a:off x="0" y="0"/>
                      <a:ext cx="5574030" cy="1868805"/>
                    </a:xfrm>
                    <a:prstGeom prst="rect">
                      <a:avLst/>
                    </a:prstGeom>
                    <a:noFill/>
                    <a:ln w="9525">
                      <a:noFill/>
                      <a:miter lim="800000"/>
                      <a:headEnd/>
                      <a:tailEnd/>
                    </a:ln>
                  </pic:spPr>
                </pic:pic>
              </a:graphicData>
            </a:graphic>
          </wp:inline>
        </w:drawing>
      </w:r>
    </w:p>
    <w:p w14:paraId="24F3A122" w14:textId="77777777" w:rsidR="00906030" w:rsidRPr="00A97512" w:rsidRDefault="00906030" w:rsidP="00565EDC">
      <w:pPr>
        <w:jc w:val="center"/>
        <w:rPr>
          <w:rFonts w:ascii="Times New Roman" w:hAnsi="Times New Roman"/>
          <w:sz w:val="24"/>
          <w:szCs w:val="24"/>
          <w:lang w:val="hr-HR"/>
        </w:rPr>
      </w:pPr>
      <w:r w:rsidRPr="00A97512">
        <w:rPr>
          <w:rFonts w:ascii="Times New Roman" w:hAnsi="Times New Roman"/>
          <w:sz w:val="24"/>
          <w:szCs w:val="24"/>
          <w:lang w:val="hr-HR"/>
        </w:rPr>
        <w:t xml:space="preserve">Crtež </w:t>
      </w:r>
      <w:r w:rsidR="006723C0" w:rsidRPr="00A97512">
        <w:rPr>
          <w:rFonts w:ascii="Times New Roman" w:hAnsi="Times New Roman"/>
          <w:sz w:val="24"/>
          <w:szCs w:val="24"/>
          <w:lang w:val="hr-HR"/>
        </w:rPr>
        <w:t>1</w:t>
      </w:r>
      <w:r w:rsidRPr="00A97512">
        <w:rPr>
          <w:rFonts w:ascii="Times New Roman" w:hAnsi="Times New Roman"/>
          <w:sz w:val="24"/>
          <w:szCs w:val="24"/>
          <w:lang w:val="hr-HR"/>
        </w:rPr>
        <w:t>. Mjesta mjerenja debljine slanine</w:t>
      </w:r>
    </w:p>
    <w:p w14:paraId="31795B1C" w14:textId="77777777" w:rsidR="00906030" w:rsidRPr="00A97512" w:rsidRDefault="006723C0" w:rsidP="00AF6EBB">
      <w:pPr>
        <w:pStyle w:val="Tijeloteksta"/>
        <w:spacing w:after="120" w:line="276" w:lineRule="auto"/>
        <w:ind w:firstLine="720"/>
        <w:rPr>
          <w:lang w:val="hr-HR"/>
        </w:rPr>
      </w:pPr>
      <w:r w:rsidRPr="00A97512">
        <w:rPr>
          <w:rFonts w:eastAsia="Calibri"/>
          <w:lang w:val="hr-HR"/>
        </w:rPr>
        <w:t xml:space="preserve">Za mjerenje debljine slanine trebalo bi upotrebljavati aparate istog proizvođača. </w:t>
      </w:r>
      <w:r w:rsidR="00906030" w:rsidRPr="00A97512">
        <w:rPr>
          <w:lang w:val="hr-HR"/>
        </w:rPr>
        <w:t xml:space="preserve">Osim vaganja i mjerenja moramo ocijeniti i vanjštinu životinja. Pored pasminskih karakteristika i stava nogu više pozornosti treba obratiti na funkcionalna svojstva (broj normalno razvijenih i raspoređenih sisa, pojava slijepih sisa, pogreške kod spolnih organa i dr.). </w:t>
      </w:r>
      <w:r w:rsidR="00F138FD">
        <w:rPr>
          <w:lang w:val="hr-HR"/>
        </w:rPr>
        <w:t>Nerasti</w:t>
      </w:r>
      <w:r w:rsidR="00457517" w:rsidRPr="00A97512">
        <w:rPr>
          <w:lang w:val="hr-HR"/>
        </w:rPr>
        <w:t xml:space="preserve"> pasmine </w:t>
      </w:r>
      <w:r w:rsidR="00C63E32" w:rsidRPr="00A97512">
        <w:rPr>
          <w:lang w:val="hr-HR"/>
        </w:rPr>
        <w:t xml:space="preserve">veliki </w:t>
      </w:r>
      <w:r w:rsidR="00C63E32" w:rsidRPr="00A97512">
        <w:rPr>
          <w:lang w:val="hr-HR"/>
        </w:rPr>
        <w:lastRenderedPageBreak/>
        <w:t>jorkšir</w:t>
      </w:r>
      <w:r w:rsidR="00457517" w:rsidRPr="00A97512">
        <w:rPr>
          <w:lang w:val="hr-HR"/>
        </w:rPr>
        <w:t xml:space="preserve"> </w:t>
      </w:r>
      <w:r w:rsidR="00906030" w:rsidRPr="00A97512">
        <w:rPr>
          <w:lang w:val="hr-HR"/>
        </w:rPr>
        <w:t xml:space="preserve">moraju imati </w:t>
      </w:r>
      <w:r w:rsidR="00AD7686" w:rsidRPr="00A97512">
        <w:rPr>
          <w:lang w:val="hr-HR"/>
        </w:rPr>
        <w:t xml:space="preserve">minimalno </w:t>
      </w:r>
      <w:r w:rsidR="00906030" w:rsidRPr="00A97512">
        <w:rPr>
          <w:lang w:val="hr-HR"/>
        </w:rPr>
        <w:t xml:space="preserve">14 normalno razvijenih i raspoređenih sisa. Treba izmjeriti sve životinje, čak i one koje se kasnije izlučuju zbog vanjštine ili proizvodnih rezultata. Nakon mjerenja vrlo lako možemo izlučiti najslabije životinje i životinje s eksterijernim pogreškama. </w:t>
      </w:r>
    </w:p>
    <w:p w14:paraId="17A91F22" w14:textId="77777777" w:rsidR="0075657C" w:rsidRPr="00A97512" w:rsidRDefault="0075657C" w:rsidP="00AF6EBB">
      <w:pPr>
        <w:autoSpaceDE w:val="0"/>
        <w:autoSpaceDN w:val="0"/>
        <w:adjustRightInd w:val="0"/>
        <w:spacing w:after="120"/>
        <w:ind w:firstLine="720"/>
        <w:jc w:val="both"/>
        <w:rPr>
          <w:rFonts w:ascii="Times New Roman" w:hAnsi="Times New Roman"/>
          <w:sz w:val="24"/>
          <w:szCs w:val="24"/>
          <w:lang w:val="hr-HR"/>
        </w:rPr>
      </w:pPr>
      <w:r w:rsidRPr="00A97512">
        <w:rPr>
          <w:rFonts w:ascii="Times New Roman" w:hAnsi="Times New Roman"/>
          <w:sz w:val="24"/>
          <w:szCs w:val="24"/>
          <w:lang w:val="hr-HR"/>
        </w:rPr>
        <w:t xml:space="preserve">Svaki uzgajivač koji planira ostavljati nerastiće za </w:t>
      </w:r>
      <w:r w:rsidR="00A96A42" w:rsidRPr="00A97512">
        <w:rPr>
          <w:rFonts w:ascii="Times New Roman" w:hAnsi="Times New Roman"/>
          <w:sz w:val="24"/>
          <w:szCs w:val="24"/>
          <w:lang w:val="hr-HR"/>
        </w:rPr>
        <w:t>daljnji</w:t>
      </w:r>
      <w:r w:rsidRPr="00A97512">
        <w:rPr>
          <w:rFonts w:ascii="Times New Roman" w:hAnsi="Times New Roman"/>
          <w:sz w:val="24"/>
          <w:szCs w:val="24"/>
          <w:lang w:val="hr-HR"/>
        </w:rPr>
        <w:t xml:space="preserve"> uzgoj/rasplod prijavljuje ih u ured </w:t>
      </w:r>
      <w:r w:rsidR="00EA3A0C" w:rsidRPr="00A97512">
        <w:rPr>
          <w:rFonts w:ascii="Times New Roman" w:hAnsi="Times New Roman"/>
          <w:sz w:val="24"/>
          <w:szCs w:val="24"/>
          <w:lang w:val="hr-HR"/>
        </w:rPr>
        <w:t>HAPIH-a</w:t>
      </w:r>
      <w:r w:rsidRPr="00A97512">
        <w:rPr>
          <w:rFonts w:ascii="Times New Roman" w:hAnsi="Times New Roman"/>
          <w:sz w:val="24"/>
          <w:szCs w:val="24"/>
          <w:lang w:val="hr-HR"/>
        </w:rPr>
        <w:t xml:space="preserve">. </w:t>
      </w:r>
      <w:r w:rsidR="00E17647" w:rsidRPr="00A97512">
        <w:rPr>
          <w:rFonts w:ascii="Times New Roman" w:hAnsi="Times New Roman"/>
          <w:sz w:val="24"/>
          <w:szCs w:val="24"/>
          <w:lang w:val="hr-HR"/>
        </w:rPr>
        <w:t>Nerastići prijavljeni za testiranje, ne smiju se stavljati u promet prije izvršenog testa. Roditelji prijavljenih nazimica moraju imati poznato podrijetlo i poznate proizvodne rezultate (proizvodnja prasadi).</w:t>
      </w:r>
      <w:r w:rsidR="00AF6EBB">
        <w:rPr>
          <w:rFonts w:ascii="Times New Roman" w:hAnsi="Times New Roman"/>
          <w:sz w:val="24"/>
          <w:szCs w:val="24"/>
          <w:lang w:val="hr-HR"/>
        </w:rPr>
        <w:t xml:space="preserve"> </w:t>
      </w:r>
      <w:r w:rsidR="00EA3A0C" w:rsidRPr="00A97512">
        <w:rPr>
          <w:rFonts w:ascii="Times New Roman" w:hAnsi="Times New Roman"/>
          <w:sz w:val="24"/>
          <w:szCs w:val="24"/>
          <w:lang w:val="hr-HR"/>
        </w:rPr>
        <w:t>HAPIH</w:t>
      </w:r>
      <w:r w:rsidRPr="00A97512">
        <w:rPr>
          <w:rFonts w:ascii="Times New Roman" w:hAnsi="Times New Roman"/>
          <w:sz w:val="24"/>
          <w:szCs w:val="24"/>
          <w:lang w:val="hr-HR"/>
        </w:rPr>
        <w:t xml:space="preserve"> </w:t>
      </w:r>
      <w:r w:rsidR="006723C0" w:rsidRPr="00A97512">
        <w:rPr>
          <w:rFonts w:ascii="Times New Roman" w:hAnsi="Times New Roman"/>
          <w:sz w:val="24"/>
          <w:szCs w:val="24"/>
          <w:lang w:val="hr-HR"/>
        </w:rPr>
        <w:t>provodi</w:t>
      </w:r>
      <w:r w:rsidRPr="00A97512">
        <w:rPr>
          <w:rFonts w:ascii="Times New Roman" w:hAnsi="Times New Roman"/>
          <w:sz w:val="24"/>
          <w:szCs w:val="24"/>
          <w:lang w:val="hr-HR"/>
        </w:rPr>
        <w:t xml:space="preserve"> provjeru podataka za svako prijavljeno grlo (podrijetlo roditelja, </w:t>
      </w:r>
      <w:r w:rsidR="004405DE" w:rsidRPr="00A97512">
        <w:rPr>
          <w:rFonts w:ascii="Times New Roman" w:hAnsi="Times New Roman"/>
          <w:sz w:val="24"/>
          <w:szCs w:val="24"/>
          <w:lang w:val="hr-HR"/>
        </w:rPr>
        <w:t>stupanj</w:t>
      </w:r>
      <w:r w:rsidRPr="00A97512">
        <w:rPr>
          <w:rFonts w:ascii="Times New Roman" w:hAnsi="Times New Roman"/>
          <w:sz w:val="24"/>
          <w:szCs w:val="24"/>
          <w:lang w:val="hr-HR"/>
        </w:rPr>
        <w:t xml:space="preserve"> uzgoja u srodstvu). Nerasti koji ne zadovoljavaju fenotipske </w:t>
      </w:r>
      <w:r w:rsidR="00B51C78" w:rsidRPr="00A97512">
        <w:rPr>
          <w:rFonts w:ascii="Times New Roman" w:hAnsi="Times New Roman"/>
          <w:sz w:val="24"/>
          <w:szCs w:val="24"/>
          <w:lang w:val="hr-HR"/>
        </w:rPr>
        <w:t>osobine</w:t>
      </w:r>
      <w:r w:rsidRPr="00A97512">
        <w:rPr>
          <w:rFonts w:ascii="Times New Roman" w:hAnsi="Times New Roman"/>
          <w:sz w:val="24"/>
          <w:szCs w:val="24"/>
          <w:lang w:val="hr-HR"/>
        </w:rPr>
        <w:t xml:space="preserve"> pasmine ili kod kojih su izražene nasljedne mane i nerasti koji nisu propisno označeni ili se ne mogu sa sigurnošću identificirati, izlučuju se iz uzgoja. </w:t>
      </w:r>
      <w:r w:rsidR="0020172F" w:rsidRPr="00A97512">
        <w:rPr>
          <w:rFonts w:ascii="Times New Roman" w:hAnsi="Times New Roman"/>
          <w:sz w:val="24"/>
          <w:szCs w:val="24"/>
          <w:lang w:val="hr-HR"/>
        </w:rPr>
        <w:t>Podaci o ocjeni nerastića navode se u rodovniku.</w:t>
      </w:r>
    </w:p>
    <w:p w14:paraId="4E1C2CA6" w14:textId="77777777" w:rsidR="00B071A7" w:rsidRPr="00A97512" w:rsidRDefault="00B071A7" w:rsidP="00AF6EBB">
      <w:pPr>
        <w:autoSpaceDE w:val="0"/>
        <w:autoSpaceDN w:val="0"/>
        <w:adjustRightInd w:val="0"/>
        <w:spacing w:after="120"/>
        <w:ind w:firstLine="357"/>
        <w:jc w:val="both"/>
        <w:rPr>
          <w:rFonts w:ascii="Times New Roman" w:hAnsi="Times New Roman"/>
          <w:sz w:val="24"/>
          <w:szCs w:val="24"/>
          <w:lang w:val="hr-HR"/>
        </w:rPr>
      </w:pPr>
      <w:r w:rsidRPr="00A97512">
        <w:rPr>
          <w:rFonts w:ascii="Times New Roman" w:hAnsi="Times New Roman"/>
          <w:sz w:val="24"/>
          <w:szCs w:val="24"/>
          <w:lang w:val="hr-HR"/>
        </w:rPr>
        <w:t xml:space="preserve">Ukupno vrednovanje i namjena uzgojno valjanih jedinki provodi se na temelju fenotipskih karakteristika i genetske vrijednosti jedinke tj. njene procijenjene </w:t>
      </w:r>
      <w:r w:rsidR="009B156B">
        <w:rPr>
          <w:rFonts w:ascii="Times New Roman" w:hAnsi="Times New Roman"/>
          <w:sz w:val="24"/>
          <w:szCs w:val="24"/>
          <w:lang w:val="hr-HR"/>
        </w:rPr>
        <w:t>uzgojne vrijednosti (</w:t>
      </w:r>
      <w:r w:rsidRPr="00A97512">
        <w:rPr>
          <w:rFonts w:ascii="Times New Roman" w:hAnsi="Times New Roman"/>
          <w:sz w:val="24"/>
          <w:szCs w:val="24"/>
          <w:lang w:val="hr-HR"/>
        </w:rPr>
        <w:t>UV</w:t>
      </w:r>
      <w:r w:rsidR="009B156B">
        <w:rPr>
          <w:rFonts w:ascii="Times New Roman" w:hAnsi="Times New Roman"/>
          <w:sz w:val="24"/>
          <w:szCs w:val="24"/>
          <w:lang w:val="hr-HR"/>
        </w:rPr>
        <w:t>)</w:t>
      </w:r>
      <w:r w:rsidRPr="00A97512">
        <w:rPr>
          <w:rFonts w:ascii="Times New Roman" w:hAnsi="Times New Roman"/>
          <w:sz w:val="24"/>
          <w:szCs w:val="24"/>
          <w:lang w:val="hr-HR"/>
        </w:rPr>
        <w:t xml:space="preserve">. Mladi </w:t>
      </w:r>
      <w:r w:rsidR="00F138FD">
        <w:rPr>
          <w:rFonts w:ascii="Times New Roman" w:hAnsi="Times New Roman"/>
          <w:sz w:val="24"/>
          <w:szCs w:val="24"/>
          <w:lang w:val="hr-HR"/>
        </w:rPr>
        <w:t>nerasti</w:t>
      </w:r>
      <w:r w:rsidRPr="00A97512">
        <w:rPr>
          <w:rFonts w:ascii="Times New Roman" w:hAnsi="Times New Roman"/>
          <w:sz w:val="24"/>
          <w:szCs w:val="24"/>
          <w:lang w:val="hr-HR"/>
        </w:rPr>
        <w:t xml:space="preserve"> koji nemaju procjenjenu UV ne mogu se smatrati uzgojno valjanim grlima te za njih neće biti moguće izdavanje zootehničkih certifikata.</w:t>
      </w:r>
      <w:r w:rsidR="00995899">
        <w:rPr>
          <w:rFonts w:ascii="Times New Roman" w:hAnsi="Times New Roman"/>
          <w:sz w:val="24"/>
          <w:szCs w:val="24"/>
          <w:lang w:val="hr-HR"/>
        </w:rPr>
        <w:t xml:space="preserve"> </w:t>
      </w:r>
      <w:r w:rsidRPr="00A97512">
        <w:rPr>
          <w:rFonts w:ascii="Times New Roman" w:hAnsi="Times New Roman"/>
          <w:sz w:val="24"/>
          <w:szCs w:val="24"/>
          <w:lang w:val="hr-HR"/>
        </w:rPr>
        <w:t xml:space="preserve">Za sva muška grla treba se provesti test na stresnu osjetljivost ili malignu hipertermiju svinja (MHS) sukladno obvezujućoj proceduri. </w:t>
      </w:r>
    </w:p>
    <w:p w14:paraId="29E9B938" w14:textId="77777777" w:rsidR="002D7598" w:rsidRPr="00995899" w:rsidRDefault="00092ED0" w:rsidP="00AF6EBB">
      <w:pPr>
        <w:pStyle w:val="Naslov2"/>
        <w:numPr>
          <w:ilvl w:val="1"/>
          <w:numId w:val="31"/>
        </w:numPr>
        <w:jc w:val="both"/>
        <w:rPr>
          <w:rFonts w:cs="Times New Roman"/>
          <w:lang w:val="hr-HR"/>
        </w:rPr>
      </w:pPr>
      <w:r w:rsidRPr="00A97512">
        <w:rPr>
          <w:rFonts w:cs="Times New Roman"/>
          <w:lang w:val="hr-HR"/>
        </w:rPr>
        <w:t xml:space="preserve"> </w:t>
      </w:r>
      <w:bookmarkStart w:id="20" w:name="_Toc136936548"/>
      <w:r w:rsidR="00FE1AA2" w:rsidRPr="00A97512">
        <w:rPr>
          <w:rFonts w:cs="Times New Roman"/>
          <w:lang w:val="hr-HR"/>
        </w:rPr>
        <w:t>Testiranje nazimica</w:t>
      </w:r>
      <w:bookmarkEnd w:id="20"/>
    </w:p>
    <w:p w14:paraId="067355D1" w14:textId="77777777" w:rsidR="00AD7686" w:rsidRPr="00A97512" w:rsidRDefault="00AD7686" w:rsidP="00AF6EBB">
      <w:pPr>
        <w:pStyle w:val="Tijeloteksta"/>
        <w:spacing w:after="120" w:line="276" w:lineRule="auto"/>
        <w:ind w:firstLine="357"/>
        <w:rPr>
          <w:rFonts w:eastAsia="Calibri"/>
          <w:lang w:val="hr-HR"/>
        </w:rPr>
      </w:pPr>
      <w:r w:rsidRPr="00A97512">
        <w:rPr>
          <w:rFonts w:eastAsia="Calibri"/>
          <w:lang w:val="hr-HR"/>
        </w:rPr>
        <w:t>Kao mjera kontrole uzgoja, a sukladno Uredbi EU 2016/1012 i Zakonu o uzgoju domaćih životinja (NN 115/18</w:t>
      </w:r>
      <w:r w:rsidR="00EA1F20" w:rsidRPr="00A97512">
        <w:rPr>
          <w:rFonts w:eastAsia="Calibri"/>
          <w:lang w:val="hr-HR"/>
        </w:rPr>
        <w:t>, 52/21</w:t>
      </w:r>
      <w:r w:rsidRPr="00A97512">
        <w:rPr>
          <w:rFonts w:eastAsia="Calibri"/>
          <w:lang w:val="hr-HR"/>
        </w:rPr>
        <w:t>) u uzgoju svinja pasmine veliki jorkšir provodi se obvezna ocjena nazimica prije uvođenja u rasplod (prije umatičenja).</w:t>
      </w:r>
      <w:r w:rsidR="00AF6EBB">
        <w:rPr>
          <w:rFonts w:eastAsia="Calibri"/>
          <w:lang w:val="hr-HR"/>
        </w:rPr>
        <w:t xml:space="preserve"> </w:t>
      </w:r>
      <w:r w:rsidRPr="00A97512">
        <w:rPr>
          <w:rFonts w:eastAsia="Calibri"/>
          <w:lang w:val="hr-HR"/>
        </w:rPr>
        <w:t>Grla moraju biti prijavljena u test do starosti od tri mjeseca. Kod prijave grla  u test educirani djelatnik HAPIH-a vrši identifikaciju grla i prvo vaganje. Podatke upisuje u matične knjige (FELD TEST).</w:t>
      </w:r>
      <w:r w:rsidR="00EB78F9">
        <w:rPr>
          <w:rFonts w:eastAsia="Calibri"/>
          <w:lang w:val="hr-HR"/>
        </w:rPr>
        <w:t xml:space="preserve"> </w:t>
      </w:r>
      <w:r w:rsidRPr="00A97512">
        <w:rPr>
          <w:rFonts w:eastAsia="Calibri"/>
          <w:lang w:val="hr-HR"/>
        </w:rPr>
        <w:t>Odabir (vaganje, mjerenje slanine i ocjenu vanjštine) provodi educirani djelatnik HAPIH-a na obiteljskom gospodarstvu ili na farmi.</w:t>
      </w:r>
    </w:p>
    <w:p w14:paraId="11AFD672" w14:textId="77777777" w:rsidR="006250CC" w:rsidRPr="00A97512" w:rsidRDefault="00AD7686" w:rsidP="00AF6EBB">
      <w:pPr>
        <w:pStyle w:val="Tijeloteksta"/>
        <w:spacing w:line="276" w:lineRule="auto"/>
        <w:rPr>
          <w:lang w:val="hr-HR"/>
        </w:rPr>
      </w:pPr>
      <w:r w:rsidRPr="00A97512">
        <w:rPr>
          <w:rFonts w:eastAsia="Calibri"/>
          <w:lang w:val="hr-HR"/>
        </w:rPr>
        <w:t xml:space="preserve">Životinje se trebaju najprije identificirati. Prije početka mjerenja izlučimo sve životinje koje nemaju jasno vidljiv prigojni broj u uhu i samim time nepoznato porijeklo. </w:t>
      </w:r>
      <w:r w:rsidR="006250CC" w:rsidRPr="00A97512">
        <w:rPr>
          <w:lang w:val="hr-HR"/>
        </w:rPr>
        <w:t>Nazimice se važu između 80 i 120 kg.  Debljinu leđne slanine mjerimo ultrazvukom. Pri mjerenju moramo paziti na dodirnu površinu između kože i sonde.</w:t>
      </w:r>
      <w:r w:rsidR="00AF6EBB">
        <w:rPr>
          <w:lang w:val="hr-HR"/>
        </w:rPr>
        <w:t xml:space="preserve"> </w:t>
      </w:r>
      <w:r w:rsidR="006250CC" w:rsidRPr="00A97512">
        <w:rPr>
          <w:lang w:val="hr-HR"/>
        </w:rPr>
        <w:t xml:space="preserve">Debljinu slanine majčinskih pasmina u uzgojnom programu mjerimo na sljedećim mjestima (crtež </w:t>
      </w:r>
      <w:r w:rsidR="00AF6EBB">
        <w:rPr>
          <w:lang w:val="hr-HR"/>
        </w:rPr>
        <w:t>2</w:t>
      </w:r>
      <w:r w:rsidR="006250CC" w:rsidRPr="00A97512">
        <w:rPr>
          <w:lang w:val="hr-HR"/>
        </w:rPr>
        <w:t>.)</w:t>
      </w:r>
      <w:r w:rsidR="00AF6EBB">
        <w:rPr>
          <w:lang w:val="hr-HR"/>
        </w:rPr>
        <w:t>:</w:t>
      </w:r>
    </w:p>
    <w:p w14:paraId="21C28AA3" w14:textId="77777777" w:rsidR="006250CC" w:rsidRPr="00A97512" w:rsidRDefault="006250CC" w:rsidP="00AF6EBB">
      <w:pPr>
        <w:spacing w:before="120" w:after="120"/>
        <w:jc w:val="both"/>
        <w:rPr>
          <w:rFonts w:ascii="Times New Roman" w:hAnsi="Times New Roman"/>
          <w:sz w:val="24"/>
          <w:szCs w:val="24"/>
          <w:lang w:val="hr-HR"/>
        </w:rPr>
      </w:pPr>
      <w:r w:rsidRPr="00A97512">
        <w:rPr>
          <w:rFonts w:ascii="Times New Roman" w:hAnsi="Times New Roman"/>
          <w:sz w:val="24"/>
          <w:szCs w:val="24"/>
          <w:lang w:val="hr-HR"/>
        </w:rPr>
        <w:t>- mjera B - na sredini leđa (između sredine buta i sredine plećke) 6 cm od medijalne ravnine</w:t>
      </w:r>
    </w:p>
    <w:p w14:paraId="3F4D6409" w14:textId="77777777" w:rsidR="006250CC" w:rsidRPr="00A97512" w:rsidRDefault="006250CC" w:rsidP="00AF6EBB">
      <w:pPr>
        <w:spacing w:before="120" w:after="120"/>
        <w:jc w:val="both"/>
        <w:rPr>
          <w:rFonts w:ascii="Times New Roman" w:hAnsi="Times New Roman"/>
          <w:sz w:val="24"/>
          <w:szCs w:val="24"/>
          <w:lang w:val="hr-HR"/>
        </w:rPr>
      </w:pPr>
      <w:r w:rsidRPr="00A97512">
        <w:rPr>
          <w:rFonts w:ascii="Times New Roman" w:hAnsi="Times New Roman"/>
          <w:sz w:val="24"/>
          <w:szCs w:val="24"/>
          <w:lang w:val="hr-HR"/>
        </w:rPr>
        <w:t>- mjera A - 15 cm od mjere B prema glavi</w:t>
      </w:r>
    </w:p>
    <w:p w14:paraId="1703786D" w14:textId="77777777" w:rsidR="006250CC" w:rsidRPr="00A97512" w:rsidRDefault="006250CC" w:rsidP="00AF6EBB">
      <w:pPr>
        <w:spacing w:before="120" w:after="120"/>
        <w:jc w:val="both"/>
        <w:rPr>
          <w:rFonts w:ascii="Times New Roman" w:hAnsi="Times New Roman"/>
          <w:sz w:val="24"/>
          <w:szCs w:val="24"/>
          <w:lang w:val="hr-HR"/>
        </w:rPr>
      </w:pPr>
      <w:r w:rsidRPr="00A97512">
        <w:rPr>
          <w:rFonts w:ascii="Times New Roman" w:hAnsi="Times New Roman"/>
          <w:sz w:val="24"/>
          <w:szCs w:val="24"/>
          <w:lang w:val="hr-HR"/>
        </w:rPr>
        <w:t>- mjera C - 15 cm od mjere B prema repu.</w:t>
      </w:r>
    </w:p>
    <w:p w14:paraId="7B2FA830" w14:textId="77777777" w:rsidR="006250CC" w:rsidRPr="00A97512" w:rsidRDefault="006250CC" w:rsidP="00A77D36">
      <w:pPr>
        <w:jc w:val="both"/>
        <w:rPr>
          <w:rFonts w:ascii="Times New Roman" w:hAnsi="Times New Roman"/>
          <w:sz w:val="23"/>
          <w:lang w:val="hr-HR"/>
        </w:rPr>
      </w:pPr>
      <w:r w:rsidRPr="00A97512">
        <w:rPr>
          <w:rFonts w:ascii="Times New Roman" w:hAnsi="Times New Roman"/>
          <w:noProof/>
          <w:sz w:val="23"/>
          <w:lang w:val="hr-HR" w:eastAsia="hr-HR"/>
        </w:rPr>
        <w:lastRenderedPageBreak/>
        <w:drawing>
          <wp:inline distT="0" distB="0" distL="0" distR="0" wp14:anchorId="78339EA9" wp14:editId="6F5AAE81">
            <wp:extent cx="5574030" cy="1868805"/>
            <wp:effectExtent l="19050" t="0" r="7620" b="0"/>
            <wp:docPr id="5" name="Slika 1" descr="s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4"/>
                    <pic:cNvPicPr>
                      <a:picLocks noChangeAspect="1" noChangeArrowheads="1"/>
                    </pic:cNvPicPr>
                  </pic:nvPicPr>
                  <pic:blipFill>
                    <a:blip r:embed="rId10" cstate="print"/>
                    <a:srcRect/>
                    <a:stretch>
                      <a:fillRect/>
                    </a:stretch>
                  </pic:blipFill>
                  <pic:spPr bwMode="auto">
                    <a:xfrm>
                      <a:off x="0" y="0"/>
                      <a:ext cx="5574030" cy="1868805"/>
                    </a:xfrm>
                    <a:prstGeom prst="rect">
                      <a:avLst/>
                    </a:prstGeom>
                    <a:noFill/>
                    <a:ln w="9525">
                      <a:noFill/>
                      <a:miter lim="800000"/>
                      <a:headEnd/>
                      <a:tailEnd/>
                    </a:ln>
                  </pic:spPr>
                </pic:pic>
              </a:graphicData>
            </a:graphic>
          </wp:inline>
        </w:drawing>
      </w:r>
    </w:p>
    <w:p w14:paraId="6E543B49" w14:textId="77777777" w:rsidR="006250CC" w:rsidRPr="00A97512" w:rsidRDefault="006250CC" w:rsidP="00565EDC">
      <w:pPr>
        <w:jc w:val="center"/>
        <w:rPr>
          <w:rFonts w:ascii="Times New Roman" w:hAnsi="Times New Roman"/>
          <w:sz w:val="24"/>
          <w:szCs w:val="24"/>
          <w:lang w:val="hr-HR"/>
        </w:rPr>
      </w:pPr>
      <w:r w:rsidRPr="00A97512">
        <w:rPr>
          <w:rFonts w:ascii="Times New Roman" w:hAnsi="Times New Roman"/>
          <w:sz w:val="24"/>
          <w:szCs w:val="24"/>
          <w:lang w:val="hr-HR"/>
        </w:rPr>
        <w:t xml:space="preserve">Crtež </w:t>
      </w:r>
      <w:r w:rsidR="006723C0" w:rsidRPr="00A97512">
        <w:rPr>
          <w:rFonts w:ascii="Times New Roman" w:hAnsi="Times New Roman"/>
          <w:sz w:val="24"/>
          <w:szCs w:val="24"/>
          <w:lang w:val="hr-HR"/>
        </w:rPr>
        <w:t>2</w:t>
      </w:r>
      <w:r w:rsidRPr="00A97512">
        <w:rPr>
          <w:rFonts w:ascii="Times New Roman" w:hAnsi="Times New Roman"/>
          <w:sz w:val="24"/>
          <w:szCs w:val="24"/>
          <w:lang w:val="hr-HR"/>
        </w:rPr>
        <w:t>. Mjesta mjerenja debljine slanine</w:t>
      </w:r>
    </w:p>
    <w:p w14:paraId="3073577B" w14:textId="77777777" w:rsidR="007041CD" w:rsidRPr="00A97512" w:rsidRDefault="007041CD" w:rsidP="00A77D36">
      <w:pPr>
        <w:jc w:val="both"/>
        <w:rPr>
          <w:rFonts w:ascii="Times New Roman" w:hAnsi="Times New Roman"/>
          <w:sz w:val="24"/>
          <w:szCs w:val="24"/>
          <w:lang w:val="hr-HR"/>
        </w:rPr>
      </w:pPr>
    </w:p>
    <w:p w14:paraId="53EFDC2E" w14:textId="77777777" w:rsidR="006250CC" w:rsidRPr="00F63650" w:rsidRDefault="006250CC" w:rsidP="00AF6EBB">
      <w:pPr>
        <w:spacing w:after="120"/>
        <w:ind w:firstLine="720"/>
        <w:jc w:val="both"/>
        <w:rPr>
          <w:rFonts w:ascii="Times New Roman" w:hAnsi="Times New Roman"/>
          <w:sz w:val="24"/>
          <w:szCs w:val="24"/>
          <w:lang w:val="hr-HR"/>
        </w:rPr>
      </w:pPr>
      <w:r w:rsidRPr="00A97512">
        <w:rPr>
          <w:rFonts w:ascii="Times New Roman" w:hAnsi="Times New Roman"/>
          <w:sz w:val="24"/>
          <w:szCs w:val="24"/>
          <w:lang w:val="hr-HR"/>
        </w:rPr>
        <w:t xml:space="preserve">Za mjerenje debljine slanine bi trebalo upotrebljavati aparate istog proizvođača. </w:t>
      </w:r>
      <w:r w:rsidRPr="00F63650">
        <w:rPr>
          <w:rFonts w:ascii="Times New Roman" w:hAnsi="Times New Roman"/>
          <w:sz w:val="24"/>
          <w:szCs w:val="24"/>
          <w:lang w:val="hr-HR"/>
        </w:rPr>
        <w:t xml:space="preserve">Osim vaganja i mjerenja moramo ocijeniti i vanjštinu životinja. Pored pasminskih karakteristika i stava nogu više pozornosti treba obratiti na funkcionalna svojstva (broj normalno razvijenih i raspoređenih sisa, pojava slijepih sisa, pogreške kod spolnih organa i dr.). </w:t>
      </w:r>
      <w:r w:rsidR="003A3B98" w:rsidRPr="00F63650">
        <w:rPr>
          <w:rFonts w:ascii="Times New Roman" w:hAnsi="Times New Roman"/>
          <w:sz w:val="24"/>
          <w:szCs w:val="24"/>
          <w:lang w:val="hr-HR"/>
        </w:rPr>
        <w:t>Nazimice</w:t>
      </w:r>
      <w:r w:rsidRPr="00F63650">
        <w:rPr>
          <w:rFonts w:ascii="Times New Roman" w:hAnsi="Times New Roman"/>
          <w:sz w:val="24"/>
          <w:szCs w:val="24"/>
          <w:lang w:val="hr-HR"/>
        </w:rPr>
        <w:t xml:space="preserve"> </w:t>
      </w:r>
      <w:r w:rsidR="00104524" w:rsidRPr="00F63650">
        <w:rPr>
          <w:rFonts w:ascii="Times New Roman" w:hAnsi="Times New Roman"/>
          <w:sz w:val="24"/>
          <w:szCs w:val="24"/>
          <w:lang w:val="hr-HR"/>
        </w:rPr>
        <w:t xml:space="preserve">pasmine </w:t>
      </w:r>
      <w:r w:rsidR="00C63E32" w:rsidRPr="00F63650">
        <w:rPr>
          <w:rFonts w:ascii="Times New Roman" w:hAnsi="Times New Roman"/>
          <w:sz w:val="24"/>
          <w:szCs w:val="24"/>
          <w:lang w:val="hr-HR"/>
        </w:rPr>
        <w:t>veliki jorkšir</w:t>
      </w:r>
      <w:r w:rsidR="00104524" w:rsidRPr="00F63650">
        <w:rPr>
          <w:rFonts w:ascii="Times New Roman" w:hAnsi="Times New Roman"/>
          <w:sz w:val="24"/>
          <w:szCs w:val="24"/>
          <w:lang w:val="hr-HR"/>
        </w:rPr>
        <w:t xml:space="preserve"> </w:t>
      </w:r>
      <w:r w:rsidR="00AD7686" w:rsidRPr="00F63650">
        <w:rPr>
          <w:rFonts w:ascii="Times New Roman" w:hAnsi="Times New Roman"/>
          <w:sz w:val="24"/>
          <w:szCs w:val="24"/>
          <w:lang w:val="hr-HR"/>
        </w:rPr>
        <w:t xml:space="preserve">moraju imati minimalno </w:t>
      </w:r>
      <w:r w:rsidRPr="00F63650">
        <w:rPr>
          <w:rFonts w:ascii="Times New Roman" w:hAnsi="Times New Roman"/>
          <w:sz w:val="24"/>
          <w:szCs w:val="24"/>
          <w:lang w:val="hr-HR"/>
        </w:rPr>
        <w:t xml:space="preserve">14 normalno razvijenih i raspoređenih sisa. Treba izmjeriti sve životinje, čak i one koje se kasnije izlučuju zbog vanjštine ili proizvodnih rezultata. Nakon mjerenja vrlo lako možemo izlučiti najslabije životinje i životinje s eksterijernim pogreškama. </w:t>
      </w:r>
    </w:p>
    <w:p w14:paraId="33DEAA07" w14:textId="77777777" w:rsidR="006250CC" w:rsidRPr="00A97512" w:rsidRDefault="006250CC" w:rsidP="00694800">
      <w:pPr>
        <w:autoSpaceDE w:val="0"/>
        <w:autoSpaceDN w:val="0"/>
        <w:adjustRightInd w:val="0"/>
        <w:spacing w:after="120"/>
        <w:ind w:firstLine="284"/>
        <w:jc w:val="both"/>
        <w:rPr>
          <w:rFonts w:ascii="Times New Roman" w:hAnsi="Times New Roman"/>
          <w:sz w:val="24"/>
          <w:szCs w:val="24"/>
          <w:lang w:val="hr-HR"/>
        </w:rPr>
      </w:pPr>
      <w:r w:rsidRPr="00A97512">
        <w:rPr>
          <w:rFonts w:ascii="Times New Roman" w:hAnsi="Times New Roman"/>
          <w:sz w:val="24"/>
          <w:szCs w:val="24"/>
          <w:lang w:val="hr-HR"/>
        </w:rPr>
        <w:t>Svaki uzgajivač koji planira ostavljati n</w:t>
      </w:r>
      <w:r w:rsidR="003A3B98" w:rsidRPr="00A97512">
        <w:rPr>
          <w:rFonts w:ascii="Times New Roman" w:hAnsi="Times New Roman"/>
          <w:sz w:val="24"/>
          <w:szCs w:val="24"/>
          <w:lang w:val="hr-HR"/>
        </w:rPr>
        <w:t>azimice</w:t>
      </w:r>
      <w:r w:rsidRPr="00A97512">
        <w:rPr>
          <w:rFonts w:ascii="Times New Roman" w:hAnsi="Times New Roman"/>
          <w:sz w:val="24"/>
          <w:szCs w:val="24"/>
          <w:lang w:val="hr-HR"/>
        </w:rPr>
        <w:t xml:space="preserve"> za daljnji uzgoj/rasplod prijavljuje ih u ured H</w:t>
      </w:r>
      <w:r w:rsidR="00104524" w:rsidRPr="00A97512">
        <w:rPr>
          <w:rFonts w:ascii="Times New Roman" w:hAnsi="Times New Roman"/>
          <w:sz w:val="24"/>
          <w:szCs w:val="24"/>
          <w:lang w:val="hr-HR"/>
        </w:rPr>
        <w:t>APIH-a</w:t>
      </w:r>
      <w:r w:rsidRPr="00A97512">
        <w:rPr>
          <w:rFonts w:ascii="Times New Roman" w:hAnsi="Times New Roman"/>
          <w:sz w:val="24"/>
          <w:szCs w:val="24"/>
          <w:lang w:val="hr-HR"/>
        </w:rPr>
        <w:t xml:space="preserve">. </w:t>
      </w:r>
      <w:bookmarkStart w:id="21" w:name="_Hlk1999072"/>
      <w:r w:rsidR="00BD77E2" w:rsidRPr="00A97512">
        <w:rPr>
          <w:rFonts w:ascii="Times New Roman" w:hAnsi="Times New Roman"/>
          <w:sz w:val="24"/>
          <w:szCs w:val="24"/>
          <w:lang w:val="hr-HR"/>
        </w:rPr>
        <w:t>Nazimice</w:t>
      </w:r>
      <w:r w:rsidRPr="00A97512">
        <w:rPr>
          <w:rFonts w:ascii="Times New Roman" w:hAnsi="Times New Roman"/>
          <w:sz w:val="24"/>
          <w:szCs w:val="24"/>
          <w:lang w:val="hr-HR"/>
        </w:rPr>
        <w:t xml:space="preserve"> prijavljen</w:t>
      </w:r>
      <w:r w:rsidR="00BD77E2" w:rsidRPr="00A97512">
        <w:rPr>
          <w:rFonts w:ascii="Times New Roman" w:hAnsi="Times New Roman"/>
          <w:sz w:val="24"/>
          <w:szCs w:val="24"/>
          <w:lang w:val="hr-HR"/>
        </w:rPr>
        <w:t>e</w:t>
      </w:r>
      <w:r w:rsidRPr="00A97512">
        <w:rPr>
          <w:rFonts w:ascii="Times New Roman" w:hAnsi="Times New Roman"/>
          <w:sz w:val="24"/>
          <w:szCs w:val="24"/>
          <w:lang w:val="hr-HR"/>
        </w:rPr>
        <w:t xml:space="preserve"> za testiranje, ne smiju se stavljati u promet prije izvršenog testa. </w:t>
      </w:r>
      <w:r w:rsidR="00BD77E2" w:rsidRPr="00A97512">
        <w:rPr>
          <w:rFonts w:ascii="Times New Roman" w:hAnsi="Times New Roman"/>
          <w:sz w:val="24"/>
          <w:szCs w:val="24"/>
          <w:lang w:val="hr-HR"/>
        </w:rPr>
        <w:t>Roditelji prijavljenih nazimica</w:t>
      </w:r>
      <w:r w:rsidRPr="00A97512">
        <w:rPr>
          <w:rFonts w:ascii="Times New Roman" w:hAnsi="Times New Roman"/>
          <w:sz w:val="24"/>
          <w:szCs w:val="24"/>
          <w:lang w:val="hr-HR"/>
        </w:rPr>
        <w:t xml:space="preserve"> moraju imati poznato podrijetlo i poznate proizvodne rezultate (proizvodnja prasadi). </w:t>
      </w:r>
      <w:bookmarkEnd w:id="21"/>
      <w:r w:rsidR="00EA3A0C" w:rsidRPr="00A97512">
        <w:rPr>
          <w:rFonts w:ascii="Times New Roman" w:hAnsi="Times New Roman"/>
          <w:sz w:val="24"/>
          <w:szCs w:val="24"/>
          <w:lang w:val="hr-HR"/>
        </w:rPr>
        <w:t>HAPIH</w:t>
      </w:r>
      <w:r w:rsidRPr="00A97512">
        <w:rPr>
          <w:rFonts w:ascii="Times New Roman" w:hAnsi="Times New Roman"/>
          <w:sz w:val="24"/>
          <w:szCs w:val="24"/>
          <w:lang w:val="hr-HR"/>
        </w:rPr>
        <w:t xml:space="preserve"> vrši provjeru podataka za svako prijavljeno grlo (podrijetlo roditelja, stupanj uzgoja u srodstvu). </w:t>
      </w:r>
      <w:r w:rsidR="00BD77E2" w:rsidRPr="00A97512">
        <w:rPr>
          <w:rFonts w:ascii="Times New Roman" w:hAnsi="Times New Roman"/>
          <w:sz w:val="24"/>
          <w:szCs w:val="24"/>
          <w:lang w:val="hr-HR"/>
        </w:rPr>
        <w:t>Nazimice</w:t>
      </w:r>
      <w:r w:rsidRPr="00A97512">
        <w:rPr>
          <w:rFonts w:ascii="Times New Roman" w:hAnsi="Times New Roman"/>
          <w:sz w:val="24"/>
          <w:szCs w:val="24"/>
          <w:lang w:val="hr-HR"/>
        </w:rPr>
        <w:t xml:space="preserve"> koji ne zadovoljavaju fenotipske osobine pasmine ili kod kojih su i</w:t>
      </w:r>
      <w:r w:rsidR="00BD77E2" w:rsidRPr="00A97512">
        <w:rPr>
          <w:rFonts w:ascii="Times New Roman" w:hAnsi="Times New Roman"/>
          <w:sz w:val="24"/>
          <w:szCs w:val="24"/>
          <w:lang w:val="hr-HR"/>
        </w:rPr>
        <w:t>zražene nasljedne mane i nazimice</w:t>
      </w:r>
      <w:r w:rsidRPr="00A97512">
        <w:rPr>
          <w:rFonts w:ascii="Times New Roman" w:hAnsi="Times New Roman"/>
          <w:sz w:val="24"/>
          <w:szCs w:val="24"/>
          <w:lang w:val="hr-HR"/>
        </w:rPr>
        <w:t xml:space="preserve"> koji nisu propisno označen</w:t>
      </w:r>
      <w:r w:rsidR="00BD77E2" w:rsidRPr="00A97512">
        <w:rPr>
          <w:rFonts w:ascii="Times New Roman" w:hAnsi="Times New Roman"/>
          <w:sz w:val="24"/>
          <w:szCs w:val="24"/>
          <w:lang w:val="hr-HR"/>
        </w:rPr>
        <w:t>e</w:t>
      </w:r>
      <w:r w:rsidRPr="00A97512">
        <w:rPr>
          <w:rFonts w:ascii="Times New Roman" w:hAnsi="Times New Roman"/>
          <w:sz w:val="24"/>
          <w:szCs w:val="24"/>
          <w:lang w:val="hr-HR"/>
        </w:rPr>
        <w:t xml:space="preserve"> ili se ne mogu sa sigurnošću identificirati, izlučuju se iz uzgoja. </w:t>
      </w:r>
      <w:r w:rsidR="00BD77E2" w:rsidRPr="00A97512">
        <w:rPr>
          <w:rFonts w:ascii="Times New Roman" w:hAnsi="Times New Roman"/>
          <w:sz w:val="24"/>
          <w:szCs w:val="24"/>
          <w:lang w:val="hr-HR"/>
        </w:rPr>
        <w:t>Podaci o ocjeni nazimica</w:t>
      </w:r>
      <w:r w:rsidRPr="00A97512">
        <w:rPr>
          <w:rFonts w:ascii="Times New Roman" w:hAnsi="Times New Roman"/>
          <w:sz w:val="24"/>
          <w:szCs w:val="24"/>
          <w:lang w:val="hr-HR"/>
        </w:rPr>
        <w:t xml:space="preserve"> navode se u rodovniku.</w:t>
      </w:r>
    </w:p>
    <w:p w14:paraId="002D95CE" w14:textId="77777777" w:rsidR="00F63650" w:rsidRDefault="00F63650" w:rsidP="00694800">
      <w:pPr>
        <w:spacing w:after="120"/>
        <w:ind w:firstLine="284"/>
        <w:jc w:val="both"/>
        <w:rPr>
          <w:rFonts w:ascii="Times New Roman" w:eastAsiaTheme="majorEastAsia" w:hAnsi="Times New Roman"/>
          <w:sz w:val="24"/>
          <w:szCs w:val="32"/>
          <w:lang w:val="hr-HR"/>
        </w:rPr>
      </w:pPr>
      <w:bookmarkStart w:id="22" w:name="_Hlk112662368"/>
      <w:r w:rsidRPr="00F63650">
        <w:rPr>
          <w:rFonts w:ascii="Times New Roman" w:hAnsi="Times New Roman"/>
          <w:sz w:val="24"/>
          <w:szCs w:val="24"/>
          <w:lang w:val="hr-HR"/>
        </w:rPr>
        <w:t xml:space="preserve">Ukupno vrednovanje i namjena uzgojno valjanih jedinki provodi se na temelju fenotipskih karakteristika i genetske vrijednosti jedinke tj. njene procijenjene uzgojne vrijednosti. </w:t>
      </w:r>
      <w:bookmarkEnd w:id="22"/>
      <w:r w:rsidRPr="00F63650">
        <w:rPr>
          <w:rFonts w:ascii="Times New Roman" w:eastAsiaTheme="majorEastAsia" w:hAnsi="Times New Roman"/>
          <w:sz w:val="24"/>
          <w:szCs w:val="32"/>
          <w:lang w:val="hr-HR"/>
        </w:rPr>
        <w:t>Nazimice koje nemaju procijenjenu UV ne mogu se koristiti za proizvodnju rasplodnog podmlatka već isključivo kao roditelji merkantilne prasadi.</w:t>
      </w:r>
    </w:p>
    <w:p w14:paraId="6FD8A958" w14:textId="77777777" w:rsidR="003B56A7" w:rsidRDefault="007A50D2" w:rsidP="00770059">
      <w:pPr>
        <w:pStyle w:val="Naslov1"/>
        <w:ind w:left="284" w:hanging="284"/>
        <w:jc w:val="both"/>
        <w:rPr>
          <w:rFonts w:cs="Times New Roman"/>
          <w:lang w:val="hr-HR"/>
        </w:rPr>
      </w:pPr>
      <w:bookmarkStart w:id="23" w:name="_Toc136936549"/>
      <w:r w:rsidRPr="00A97512">
        <w:rPr>
          <w:rFonts w:cs="Times New Roman"/>
          <w:lang w:val="hr-HR"/>
        </w:rPr>
        <w:t>Vrednovanje uzgojnih ciljeva</w:t>
      </w:r>
      <w:bookmarkEnd w:id="23"/>
    </w:p>
    <w:p w14:paraId="65E586EF" w14:textId="77777777" w:rsidR="00F63650" w:rsidRPr="00F63650" w:rsidRDefault="00F63650" w:rsidP="00770059">
      <w:pPr>
        <w:spacing w:after="120"/>
        <w:ind w:firstLine="284"/>
        <w:jc w:val="both"/>
        <w:rPr>
          <w:rFonts w:ascii="Times New Roman" w:hAnsi="Times New Roman"/>
          <w:sz w:val="24"/>
          <w:szCs w:val="24"/>
          <w:lang w:val="hr-HR"/>
        </w:rPr>
      </w:pPr>
      <w:r w:rsidRPr="00F63650">
        <w:rPr>
          <w:rFonts w:ascii="Times New Roman" w:hAnsi="Times New Roman"/>
          <w:sz w:val="24"/>
          <w:szCs w:val="24"/>
          <w:lang w:val="hr-HR"/>
        </w:rPr>
        <w:t xml:space="preserve">Genetsko vrednovanje tj. procjena uzgojnih vrijednosti (UV) temelji se na metodologiji mješovitih linearnih modela (engl. MMM – mixed model methodology) te se kao rezultat dobije najbolja linearna nepristrana procjena (engl. BLUP - Best Linear Unbiased Prediction). Korištenjem mješovitog modela istovremeno se procjenjuju sistematski okolišni utjecaji i predviđaju slučajni utjecaji (životinja), odnosno procjenjuju se UV uz istovremenu korekciju podataka na druge poznate utjecaje. Mješoviti model u kojem se istovremeno procjenjuju UV </w:t>
      </w:r>
      <w:r w:rsidRPr="00F63650">
        <w:rPr>
          <w:rFonts w:ascii="Times New Roman" w:hAnsi="Times New Roman"/>
          <w:sz w:val="24"/>
          <w:szCs w:val="24"/>
          <w:lang w:val="hr-HR"/>
        </w:rPr>
        <w:lastRenderedPageBreak/>
        <w:t>nerasta, nazimica i krmača, uz korištenje informacija porijekla kojim se ostvaruju genetske veze između životinja zove se animal model. Ovim modelom se procjenjuju UV svih životinja uključenih u model, odnosno UV životinja koje imaju mjerenja kao i onih bez temeljem povezanosti preko porijekla. Osnova su svake procjene podaci, odnosno fenotipske vrijednosti i porijeklo životinja. Također je potrebno pravilno procijeniti parametre disperzije tj. komponente (ko)varijance ili njihove omjere (heritabiliteti, korelacije).</w:t>
      </w:r>
    </w:p>
    <w:p w14:paraId="317671B1" w14:textId="77777777" w:rsidR="00F63650" w:rsidRPr="00F63650" w:rsidRDefault="00F63650" w:rsidP="00770059">
      <w:pPr>
        <w:spacing w:after="120"/>
        <w:ind w:firstLine="284"/>
        <w:jc w:val="both"/>
        <w:rPr>
          <w:rFonts w:ascii="Times New Roman" w:hAnsi="Times New Roman"/>
          <w:sz w:val="24"/>
          <w:szCs w:val="24"/>
          <w:lang w:val="hr-HR"/>
        </w:rPr>
      </w:pPr>
      <w:r w:rsidRPr="00F63650">
        <w:rPr>
          <w:rFonts w:ascii="Times New Roman" w:hAnsi="Times New Roman"/>
          <w:sz w:val="24"/>
          <w:szCs w:val="24"/>
          <w:lang w:val="hr-HR"/>
        </w:rPr>
        <w:t xml:space="preserve">Procjena UV za pasminu </w:t>
      </w:r>
      <w:r w:rsidR="00527BCE">
        <w:rPr>
          <w:rFonts w:ascii="Times New Roman" w:hAnsi="Times New Roman"/>
          <w:sz w:val="24"/>
          <w:szCs w:val="24"/>
          <w:lang w:val="hr-HR"/>
        </w:rPr>
        <w:t>veliki jorkšir</w:t>
      </w:r>
      <w:r w:rsidRPr="00F63650">
        <w:rPr>
          <w:rFonts w:ascii="Times New Roman" w:hAnsi="Times New Roman"/>
          <w:sz w:val="24"/>
          <w:szCs w:val="24"/>
          <w:lang w:val="hr-HR"/>
        </w:rPr>
        <w:t xml:space="preserve"> se provodi za svojstva debljina leđne slanine, trajanje testa i veličinu legla. Pri izračunu UV za svojstva debljina leđne slanine i trajanje testa koriste se podaci nerasta i nazimica dobivenih iz proizvodnih uvjeta (field test) koje se provodi od rođenja do odabira kod približno 100 kg. Za nazimice se masa kod odabira nalazi između granica od 80 do 120 kg, a kod nerasta između 95 i 110 kg. Za svojstvo debljine leđne slanine se u izračun uzima prosjek triju mjerenja (mjera A, B i C). Iz duljine trajanja testa indirektno se vrši selekcija na dnevni prirast. Statistički model za procjenu UV za svojstva debljina leđne slanine i trajanje testa je bivarijatni model koji uključuje genotip, spol, interval od odbića do uspješne koncepcija i sezonu testiranja kao fiksne utjecaje sa razredima, dok je težina na kraju testa unutar genotipa opisana kvadratnom regresijom i korištena u modelu za genetsko vrednovanje svojstva trajanje testa. Slučajni dio modela uključuje direktni aditivni utjecaj životinje, utjecaj zajedničkog legla i utjecaj uzgajivača kao interakciju farme i godine testiranja. Statistički model za procjenu UV svojstva veličine legla uključuje genotip, sezonu pripusta, nerasta (oca legla) kao fiksne utjecaje sa razredima. Utjecaj starosti kod prasenja opisana je kvadratnom regresijom ugnježđenom unutar rednog broja prasenja, dok je duljina prethodne laktacije opisana linearnom regresijom. Slučajni dio modela uključuje direktni aditivni utjecaj životinje, utjecaj zajedničkog legla i permanentni utjecaj. Uzgojne vrijednosti računaju se kao odstupanje od prosjeka usporedive grupe. Usporedivu grupu čine sve životinje unutar pasmine i spola rođene u razdoblju od 60 tjedana unatrag. UV se radi lakšeg razumijevanja standardiziraju s prosjekom od 100 dok odstupanje za jednu standardnu devijaciju iznosi +/-12 bodova. </w:t>
      </w:r>
    </w:p>
    <w:p w14:paraId="27F4583D" w14:textId="77777777" w:rsidR="00F63650" w:rsidRPr="00F63650" w:rsidRDefault="00F63650" w:rsidP="00770059">
      <w:pPr>
        <w:spacing w:after="120"/>
        <w:ind w:firstLine="284"/>
        <w:jc w:val="both"/>
        <w:rPr>
          <w:rFonts w:ascii="Times New Roman" w:hAnsi="Times New Roman"/>
          <w:sz w:val="24"/>
          <w:szCs w:val="24"/>
          <w:lang w:val="hr-HR"/>
        </w:rPr>
      </w:pPr>
      <w:r w:rsidRPr="00F63650">
        <w:rPr>
          <w:rFonts w:ascii="Times New Roman" w:hAnsi="Times New Roman"/>
          <w:sz w:val="24"/>
          <w:szCs w:val="24"/>
          <w:lang w:val="hr-HR"/>
        </w:rPr>
        <w:t xml:space="preserve">Uzgojne vrijednosti navedenih svojstava se udružuju u tzv. selekcijski indeks (ili agregatnu UV) temeljem relativnih ekonomskih međuodnosa svojstava čime je omogućena ekonomski efikasna selekcija na više svojstva istovremeno. Selekcijski indeks za </w:t>
      </w:r>
      <w:r w:rsidR="00527BCE">
        <w:rPr>
          <w:rFonts w:ascii="Times New Roman" w:hAnsi="Times New Roman"/>
          <w:sz w:val="24"/>
          <w:szCs w:val="24"/>
          <w:lang w:val="hr-HR"/>
        </w:rPr>
        <w:t>veliki jorkšir</w:t>
      </w:r>
      <w:r w:rsidRPr="00F63650">
        <w:rPr>
          <w:rFonts w:ascii="Times New Roman" w:hAnsi="Times New Roman"/>
          <w:sz w:val="24"/>
          <w:szCs w:val="24"/>
          <w:lang w:val="hr-HR"/>
        </w:rPr>
        <w:t xml:space="preserve"> pasminu uključuje standardizirane uzgojne vrijednosti (SUV) za debljinu leđne slanine, trajanje testa i veličinu legla gdje je relativni međuodnos važnosti svojstava u omjeru 30:30:40.</w:t>
      </w:r>
    </w:p>
    <w:p w14:paraId="63E9D3D4" w14:textId="77777777" w:rsidR="00F63650" w:rsidRPr="00770059" w:rsidRDefault="00F63650" w:rsidP="00770059">
      <w:pPr>
        <w:pStyle w:val="Naslov2"/>
      </w:pPr>
      <w:bookmarkStart w:id="24" w:name="_Toc136857042"/>
      <w:bookmarkStart w:id="25" w:name="_Toc136857072"/>
      <w:bookmarkStart w:id="26" w:name="_Toc136857090"/>
      <w:bookmarkStart w:id="27" w:name="_Toc136857178"/>
      <w:bookmarkStart w:id="28" w:name="_Toc136936550"/>
      <w:r w:rsidRPr="00770059">
        <w:t>6.1. Rangiranje</w:t>
      </w:r>
      <w:bookmarkEnd w:id="24"/>
      <w:bookmarkEnd w:id="25"/>
      <w:bookmarkEnd w:id="26"/>
      <w:bookmarkEnd w:id="27"/>
      <w:bookmarkEnd w:id="28"/>
    </w:p>
    <w:p w14:paraId="1C706AA6" w14:textId="77777777" w:rsidR="00F63650" w:rsidRPr="00F63650" w:rsidRDefault="00F63650" w:rsidP="00770059">
      <w:pPr>
        <w:pStyle w:val="Odlomakpopisa"/>
        <w:spacing w:after="120"/>
        <w:ind w:left="0" w:firstLine="284"/>
        <w:jc w:val="both"/>
        <w:rPr>
          <w:rFonts w:ascii="Times New Roman" w:hAnsi="Times New Roman"/>
          <w:sz w:val="24"/>
          <w:szCs w:val="24"/>
          <w:lang w:val="hr-HR"/>
        </w:rPr>
      </w:pPr>
      <w:r w:rsidRPr="00F63650">
        <w:rPr>
          <w:rFonts w:ascii="Times New Roman" w:hAnsi="Times New Roman"/>
          <w:sz w:val="24"/>
          <w:szCs w:val="24"/>
          <w:lang w:val="hr-HR"/>
        </w:rPr>
        <w:t xml:space="preserve">Selekcijski indeks se upotrebljava za odabir životinja – životinje s većom vrijednosti indeksa su genetski superiornije u odnosu na one s nižom vrijednošću. Temeljem izračunatog selekcijskog indeksa provodi se rangiranje životinja. Rang se izražava u postocima i označava udio životinja koje su populaciji bolje od promatrane životinje. Niža vrijednost postotnog ranga promatrane životinje ukazuje da mali udio životinja u populaciji ima veću vrijednost selekcijskog indeksa od promatrane životinje (npr. ako je postotni rang životinje 3.1% znači da je svega 3.1% životinja promatrane populacije bolje UV selekcijskog indeksa). Kod odabira muških rasplodnih </w:t>
      </w:r>
      <w:r w:rsidRPr="00F63650">
        <w:rPr>
          <w:rFonts w:ascii="Times New Roman" w:hAnsi="Times New Roman"/>
          <w:sz w:val="24"/>
          <w:szCs w:val="24"/>
          <w:lang w:val="hr-HR"/>
        </w:rPr>
        <w:lastRenderedPageBreak/>
        <w:t>životinja za umjetno osjemenjivanje može se odabrati samo 35 % najbolje rangiranih životinja. Izvješće o provedenom genetskom vrednovanju nerast</w:t>
      </w:r>
      <w:r w:rsidR="00770059">
        <w:rPr>
          <w:rFonts w:ascii="Times New Roman" w:hAnsi="Times New Roman"/>
          <w:sz w:val="24"/>
          <w:szCs w:val="24"/>
          <w:lang w:val="hr-HR"/>
        </w:rPr>
        <w:t>ov</w:t>
      </w:r>
      <w:r w:rsidRPr="00F63650">
        <w:rPr>
          <w:rFonts w:ascii="Times New Roman" w:hAnsi="Times New Roman"/>
          <w:sz w:val="24"/>
          <w:szCs w:val="24"/>
          <w:lang w:val="hr-HR"/>
        </w:rPr>
        <w:t>a i nazimica s prikazom SUV vrijednosti pojedinih svojstava i selekcijskog indeksa kao i postotni rang grla objavljuje se na mrežnim stranicama HAPIH-a.</w:t>
      </w:r>
    </w:p>
    <w:p w14:paraId="1FB814BC" w14:textId="77777777" w:rsidR="001D2638" w:rsidRPr="00A97512" w:rsidRDefault="001D2638" w:rsidP="00770059">
      <w:pPr>
        <w:pStyle w:val="Naslov1"/>
        <w:ind w:left="284" w:hanging="284"/>
        <w:jc w:val="both"/>
        <w:rPr>
          <w:rFonts w:cs="Times New Roman"/>
          <w:szCs w:val="24"/>
          <w:lang w:val="hr-HR"/>
        </w:rPr>
      </w:pPr>
      <w:bookmarkStart w:id="29" w:name="_Toc136936551"/>
      <w:r w:rsidRPr="00A97512">
        <w:rPr>
          <w:rFonts w:cs="Times New Roman"/>
          <w:szCs w:val="24"/>
          <w:lang w:val="hr-HR"/>
        </w:rPr>
        <w:t>Završne odredbe</w:t>
      </w:r>
      <w:bookmarkEnd w:id="29"/>
      <w:r w:rsidRPr="00A97512">
        <w:rPr>
          <w:rFonts w:cs="Times New Roman"/>
          <w:szCs w:val="24"/>
          <w:lang w:val="hr-HR"/>
        </w:rPr>
        <w:t xml:space="preserve"> </w:t>
      </w:r>
    </w:p>
    <w:p w14:paraId="74002D23" w14:textId="77777777" w:rsidR="002E2E5A" w:rsidRPr="002E2E5A" w:rsidRDefault="002E2E5A" w:rsidP="002E2E5A">
      <w:pPr>
        <w:ind w:firstLine="284"/>
        <w:jc w:val="both"/>
        <w:rPr>
          <w:rFonts w:ascii="Times New Roman" w:hAnsi="Times New Roman"/>
          <w:sz w:val="24"/>
          <w:szCs w:val="24"/>
          <w:lang w:val="hr-HR"/>
        </w:rPr>
      </w:pPr>
      <w:bookmarkStart w:id="30" w:name="_Hlk112660458"/>
      <w:r w:rsidRPr="002E2E5A">
        <w:rPr>
          <w:rFonts w:ascii="Times New Roman" w:hAnsi="Times New Roman"/>
          <w:sz w:val="24"/>
          <w:szCs w:val="24"/>
          <w:lang w:val="hr-HR"/>
        </w:rPr>
        <w:t xml:space="preserve">Uzgojni program stupa na snagu s danom njegove objave na Skupštini  Središnjeg saveza udruga uzgajivača svinja Hrvatske održanoj </w:t>
      </w:r>
      <w:r w:rsidRPr="002E2E5A">
        <w:rPr>
          <w:rFonts w:ascii="Times New Roman" w:hAnsi="Times New Roman"/>
          <w:b/>
          <w:i/>
          <w:sz w:val="24"/>
          <w:szCs w:val="24"/>
          <w:lang w:val="hr-HR"/>
        </w:rPr>
        <w:t>07. lipnja 2023.</w:t>
      </w:r>
      <w:r w:rsidRPr="002E2E5A">
        <w:rPr>
          <w:rFonts w:ascii="Times New Roman" w:hAnsi="Times New Roman"/>
          <w:sz w:val="24"/>
          <w:szCs w:val="24"/>
          <w:lang w:val="hr-HR"/>
        </w:rPr>
        <w:t xml:space="preserve"> godine u </w:t>
      </w:r>
      <w:r w:rsidRPr="002E2E5A">
        <w:rPr>
          <w:rFonts w:ascii="Times New Roman" w:hAnsi="Times New Roman"/>
          <w:b/>
          <w:i/>
          <w:sz w:val="24"/>
          <w:szCs w:val="24"/>
          <w:lang w:val="hr-HR"/>
        </w:rPr>
        <w:t>Ludbregu.</w:t>
      </w:r>
    </w:p>
    <w:bookmarkEnd w:id="30"/>
    <w:p w14:paraId="45D08470" w14:textId="77777777" w:rsidR="002E2E5A" w:rsidRPr="002E2E5A" w:rsidRDefault="002E2E5A" w:rsidP="002E2E5A">
      <w:pPr>
        <w:pStyle w:val="StandardWeb"/>
        <w:spacing w:line="276" w:lineRule="auto"/>
        <w:ind w:firstLine="284"/>
        <w:jc w:val="both"/>
      </w:pPr>
      <w:r w:rsidRPr="002E2E5A">
        <w:t xml:space="preserve">Primjerak Uzgojnog programa u tekstu kojeg je usvojila Skupština Središnjeg saveza udruga uzgajivača svinja Hrvatske, a isti je potpisan – ovjeren od strane Predsjednika Saveza, smatra se izvornikom Uzgojnog programa. Svojim vlastoručnim potpisom Predsjednik Udruge potvrđuje da je Uzgojni program donesen na temelju propisanog postupka i da je izglasan u tekstu kojem je objavljen. </w:t>
      </w:r>
    </w:p>
    <w:p w14:paraId="6B7585BE" w14:textId="77777777" w:rsidR="002E2E5A" w:rsidRPr="002E2E5A" w:rsidRDefault="002E2E5A" w:rsidP="002E2E5A">
      <w:pPr>
        <w:pStyle w:val="StandardWeb"/>
        <w:jc w:val="both"/>
      </w:pPr>
      <w:bookmarkStart w:id="31" w:name="_Hlk112660511"/>
      <w:r w:rsidRPr="002E2E5A">
        <w:t>Izvornik Uzgojnog programa čuva se u sjedištu Saveza.</w:t>
      </w:r>
    </w:p>
    <w:p w14:paraId="1698A7B0" w14:textId="77777777" w:rsidR="002E2E5A" w:rsidRPr="002E2E5A" w:rsidRDefault="002E2E5A" w:rsidP="002E2E5A">
      <w:pPr>
        <w:pStyle w:val="StandardWeb"/>
        <w:spacing w:line="360" w:lineRule="auto"/>
      </w:pPr>
      <w:r w:rsidRPr="002E2E5A">
        <w:t>SREDIŠNJI SAVEZ UDRUGA UZGAJIVAČA SVINJA HRVATSKE</w:t>
      </w:r>
    </w:p>
    <w:p w14:paraId="7965C082" w14:textId="77777777" w:rsidR="002E2E5A" w:rsidRPr="002E2E5A" w:rsidRDefault="002E2E5A" w:rsidP="002E2E5A">
      <w:pPr>
        <w:pStyle w:val="StandardWeb"/>
        <w:spacing w:line="360" w:lineRule="auto"/>
      </w:pPr>
      <w:r w:rsidRPr="002E2E5A">
        <w:t>U Varaždinu, _____________________ 2023. godine</w:t>
      </w:r>
    </w:p>
    <w:p w14:paraId="4F97368F" w14:textId="77777777" w:rsidR="002E2E5A" w:rsidRPr="002E2E5A" w:rsidRDefault="002E2E5A" w:rsidP="002E2E5A">
      <w:pPr>
        <w:spacing w:after="0" w:line="360" w:lineRule="auto"/>
        <w:rPr>
          <w:rFonts w:ascii="Times New Roman" w:eastAsia="Times New Roman" w:hAnsi="Times New Roman"/>
          <w:sz w:val="24"/>
          <w:szCs w:val="24"/>
          <w:lang w:val="hr-HR" w:eastAsia="hr-HR"/>
        </w:rPr>
        <w:sectPr w:rsidR="002E2E5A" w:rsidRPr="002E2E5A" w:rsidSect="002E2E5A">
          <w:type w:val="continuous"/>
          <w:pgSz w:w="12240" w:h="15840"/>
          <w:pgMar w:top="1440" w:right="1440" w:bottom="1440" w:left="1440" w:header="708" w:footer="708" w:gutter="0"/>
          <w:pgNumType w:start="3"/>
          <w:cols w:space="720"/>
        </w:sectPr>
      </w:pPr>
    </w:p>
    <w:p w14:paraId="7714E530" w14:textId="77777777" w:rsidR="002E2E5A" w:rsidRPr="002E2E5A" w:rsidRDefault="002E2E5A" w:rsidP="002E2E5A">
      <w:pPr>
        <w:tabs>
          <w:tab w:val="left" w:pos="390"/>
        </w:tabs>
        <w:spacing w:line="360" w:lineRule="auto"/>
        <w:jc w:val="both"/>
        <w:rPr>
          <w:rFonts w:ascii="Times New Roman" w:hAnsi="Times New Roman"/>
          <w:sz w:val="24"/>
          <w:szCs w:val="24"/>
          <w:lang w:val="hr-HR"/>
        </w:rPr>
      </w:pPr>
      <w:r w:rsidRPr="002E2E5A">
        <w:rPr>
          <w:rFonts w:ascii="Times New Roman" w:hAnsi="Times New Roman"/>
          <w:sz w:val="24"/>
          <w:szCs w:val="24"/>
          <w:lang w:val="hr-HR"/>
        </w:rPr>
        <w:t>Predsjednik Središnjeg saveza udruga uzgajivača svinja Hrvatske</w:t>
      </w:r>
    </w:p>
    <w:p w14:paraId="77A94916" w14:textId="77777777" w:rsidR="002E2E5A" w:rsidRPr="002E2E5A" w:rsidRDefault="002E2E5A" w:rsidP="002E2E5A">
      <w:pPr>
        <w:spacing w:line="360" w:lineRule="auto"/>
        <w:jc w:val="both"/>
        <w:rPr>
          <w:rFonts w:ascii="Times New Roman" w:hAnsi="Times New Roman"/>
          <w:sz w:val="24"/>
          <w:szCs w:val="24"/>
        </w:rPr>
      </w:pPr>
      <w:r w:rsidRPr="002E2E5A">
        <w:rPr>
          <w:rFonts w:ascii="Times New Roman" w:hAnsi="Times New Roman"/>
          <w:sz w:val="24"/>
          <w:szCs w:val="24"/>
        </w:rPr>
        <w:t>Damir Jagić</w:t>
      </w:r>
      <w:bookmarkEnd w:id="31"/>
    </w:p>
    <w:p w14:paraId="3465CB80" w14:textId="77777777" w:rsidR="009D649E" w:rsidRPr="001B114D" w:rsidRDefault="009D649E">
      <w:pPr>
        <w:spacing w:line="360" w:lineRule="auto"/>
        <w:jc w:val="both"/>
        <w:rPr>
          <w:rFonts w:ascii="Times New Roman" w:hAnsi="Times New Roman"/>
          <w:sz w:val="24"/>
        </w:rPr>
      </w:pPr>
    </w:p>
    <w:p w14:paraId="403CC6BD" w14:textId="77777777" w:rsidR="009D649E" w:rsidRPr="001B114D" w:rsidRDefault="009D649E">
      <w:pPr>
        <w:spacing w:line="360" w:lineRule="auto"/>
        <w:jc w:val="both"/>
        <w:rPr>
          <w:rFonts w:ascii="Times New Roman" w:hAnsi="Times New Roman"/>
          <w:sz w:val="24"/>
        </w:rPr>
      </w:pPr>
    </w:p>
    <w:p w14:paraId="76A1274F" w14:textId="77777777" w:rsidR="009D649E" w:rsidRPr="001B114D" w:rsidRDefault="009D649E">
      <w:pPr>
        <w:spacing w:line="360" w:lineRule="auto"/>
        <w:jc w:val="both"/>
        <w:rPr>
          <w:rFonts w:ascii="Times New Roman" w:hAnsi="Times New Roman"/>
          <w:sz w:val="24"/>
        </w:rPr>
      </w:pPr>
    </w:p>
    <w:p w14:paraId="1F6DFC0F" w14:textId="77777777" w:rsidR="00051BDC" w:rsidRPr="001B114D" w:rsidRDefault="00051BDC">
      <w:pPr>
        <w:spacing w:line="360" w:lineRule="auto"/>
        <w:jc w:val="both"/>
        <w:rPr>
          <w:rFonts w:ascii="Times New Roman" w:hAnsi="Times New Roman"/>
          <w:b/>
          <w:sz w:val="24"/>
        </w:rPr>
      </w:pPr>
    </w:p>
    <w:p w14:paraId="596B96C0" w14:textId="77777777" w:rsidR="00F238D0" w:rsidRPr="001B114D" w:rsidRDefault="00F238D0" w:rsidP="00481300">
      <w:pPr>
        <w:pStyle w:val="StandardWeb"/>
        <w:spacing w:line="360" w:lineRule="auto"/>
        <w:jc w:val="both"/>
      </w:pPr>
    </w:p>
    <w:sectPr w:rsidR="00F238D0" w:rsidRPr="001B114D" w:rsidSect="002A46D2">
      <w:footerReference w:type="default" r:id="rId11"/>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D6BFE" w14:textId="77777777" w:rsidR="00EF60B8" w:rsidRDefault="00EF60B8" w:rsidP="00E416C7">
      <w:pPr>
        <w:spacing w:after="0" w:line="240" w:lineRule="auto"/>
      </w:pPr>
      <w:r>
        <w:separator/>
      </w:r>
    </w:p>
  </w:endnote>
  <w:endnote w:type="continuationSeparator" w:id="0">
    <w:p w14:paraId="3716BE36" w14:textId="77777777" w:rsidR="00EF60B8" w:rsidRDefault="00EF60B8" w:rsidP="00E41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04EF6" w14:textId="77777777" w:rsidR="007C0DAC" w:rsidRDefault="007C0DAC">
    <w:pPr>
      <w:pStyle w:val="Podnoje"/>
      <w:jc w:val="center"/>
    </w:pPr>
  </w:p>
  <w:p w14:paraId="4ED21200" w14:textId="77777777" w:rsidR="00AA698E" w:rsidRDefault="00AA698E">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9710"/>
      <w:docPartObj>
        <w:docPartGallery w:val="Page Numbers (Bottom of Page)"/>
        <w:docPartUnique/>
      </w:docPartObj>
    </w:sdtPr>
    <w:sdtContent>
      <w:p w14:paraId="41A6857D" w14:textId="77777777" w:rsidR="007C0DAC" w:rsidRDefault="00D91B6A">
        <w:pPr>
          <w:pStyle w:val="Podnoje"/>
          <w:jc w:val="center"/>
        </w:pPr>
        <w:r>
          <w:fldChar w:fldCharType="begin"/>
        </w:r>
        <w:r>
          <w:instrText xml:space="preserve"> PAGE   \* MERGEFORMAT </w:instrText>
        </w:r>
        <w:r>
          <w:fldChar w:fldCharType="separate"/>
        </w:r>
        <w:r w:rsidR="0004531A">
          <w:rPr>
            <w:noProof/>
          </w:rPr>
          <w:t>12</w:t>
        </w:r>
        <w:r>
          <w:rPr>
            <w:noProof/>
          </w:rPr>
          <w:fldChar w:fldCharType="end"/>
        </w:r>
      </w:p>
    </w:sdtContent>
  </w:sdt>
  <w:p w14:paraId="2C5BF2B0" w14:textId="77777777" w:rsidR="007C0DAC" w:rsidRDefault="007C0DA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748CC" w14:textId="77777777" w:rsidR="00EF60B8" w:rsidRDefault="00EF60B8" w:rsidP="00E416C7">
      <w:pPr>
        <w:spacing w:after="0" w:line="240" w:lineRule="auto"/>
      </w:pPr>
      <w:r>
        <w:separator/>
      </w:r>
    </w:p>
  </w:footnote>
  <w:footnote w:type="continuationSeparator" w:id="0">
    <w:p w14:paraId="1557AA32" w14:textId="77777777" w:rsidR="00EF60B8" w:rsidRDefault="00EF60B8" w:rsidP="00E41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7D23"/>
    <w:multiLevelType w:val="hybridMultilevel"/>
    <w:tmpl w:val="E5F0B2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B802B1"/>
    <w:multiLevelType w:val="hybridMultilevel"/>
    <w:tmpl w:val="25B019F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066D28D8"/>
    <w:multiLevelType w:val="hybridMultilevel"/>
    <w:tmpl w:val="1ADCCC5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7D111E7"/>
    <w:multiLevelType w:val="hybridMultilevel"/>
    <w:tmpl w:val="3CFA93A2"/>
    <w:lvl w:ilvl="0" w:tplc="818C47DA">
      <w:start w:val="1"/>
      <w:numFmt w:val="decimal"/>
      <w:lvlText w:val="%1."/>
      <w:lvlJc w:val="left"/>
      <w:pPr>
        <w:ind w:left="720" w:hanging="360"/>
      </w:pPr>
      <w:rPr>
        <w:i w:val="0"/>
      </w:rPr>
    </w:lvl>
    <w:lvl w:ilvl="1" w:tplc="3FFAD240">
      <w:start w:val="1"/>
      <w:numFmt w:val="lowerLetter"/>
      <w:lvlText w:val="%2."/>
      <w:lvlJc w:val="left"/>
      <w:pPr>
        <w:ind w:left="1440" w:hanging="360"/>
      </w:pPr>
      <w:rPr>
        <w:i/>
        <w:sz w:val="20"/>
        <w:szCs w:val="20"/>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E21466B"/>
    <w:multiLevelType w:val="hybridMultilevel"/>
    <w:tmpl w:val="51548DBA"/>
    <w:lvl w:ilvl="0" w:tplc="92A8DCAC">
      <w:start w:val="2"/>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15:restartNumberingAfterBreak="0">
    <w:nsid w:val="0E9759A7"/>
    <w:multiLevelType w:val="hybridMultilevel"/>
    <w:tmpl w:val="8F68012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0F28210E"/>
    <w:multiLevelType w:val="multilevel"/>
    <w:tmpl w:val="A8AC688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9921B5"/>
    <w:multiLevelType w:val="multilevel"/>
    <w:tmpl w:val="A776F1CE"/>
    <w:lvl w:ilvl="0">
      <w:start w:val="1"/>
      <w:numFmt w:val="decimal"/>
      <w:pStyle w:val="Naslov1"/>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E803F1D"/>
    <w:multiLevelType w:val="hybridMultilevel"/>
    <w:tmpl w:val="EC669738"/>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EBD7F10"/>
    <w:multiLevelType w:val="multilevel"/>
    <w:tmpl w:val="AFA0274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Wingdings"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Wingdings"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1B55279"/>
    <w:multiLevelType w:val="hybridMultilevel"/>
    <w:tmpl w:val="7A2A117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3D42ACB"/>
    <w:multiLevelType w:val="hybridMultilevel"/>
    <w:tmpl w:val="D500DF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4144730"/>
    <w:multiLevelType w:val="hybridMultilevel"/>
    <w:tmpl w:val="97C85404"/>
    <w:lvl w:ilvl="0" w:tplc="041A000F">
      <w:start w:val="1"/>
      <w:numFmt w:val="decimal"/>
      <w:lvlText w:val="%1."/>
      <w:lvlJc w:val="left"/>
      <w:pPr>
        <w:ind w:left="876" w:hanging="360"/>
      </w:pPr>
    </w:lvl>
    <w:lvl w:ilvl="1" w:tplc="041A0019" w:tentative="1">
      <w:start w:val="1"/>
      <w:numFmt w:val="lowerLetter"/>
      <w:lvlText w:val="%2."/>
      <w:lvlJc w:val="left"/>
      <w:pPr>
        <w:ind w:left="1596" w:hanging="360"/>
      </w:pPr>
    </w:lvl>
    <w:lvl w:ilvl="2" w:tplc="041A001B" w:tentative="1">
      <w:start w:val="1"/>
      <w:numFmt w:val="lowerRoman"/>
      <w:lvlText w:val="%3."/>
      <w:lvlJc w:val="right"/>
      <w:pPr>
        <w:ind w:left="2316" w:hanging="180"/>
      </w:pPr>
    </w:lvl>
    <w:lvl w:ilvl="3" w:tplc="041A000F" w:tentative="1">
      <w:start w:val="1"/>
      <w:numFmt w:val="decimal"/>
      <w:lvlText w:val="%4."/>
      <w:lvlJc w:val="left"/>
      <w:pPr>
        <w:ind w:left="3036" w:hanging="360"/>
      </w:pPr>
    </w:lvl>
    <w:lvl w:ilvl="4" w:tplc="041A0019" w:tentative="1">
      <w:start w:val="1"/>
      <w:numFmt w:val="lowerLetter"/>
      <w:lvlText w:val="%5."/>
      <w:lvlJc w:val="left"/>
      <w:pPr>
        <w:ind w:left="3756" w:hanging="360"/>
      </w:pPr>
    </w:lvl>
    <w:lvl w:ilvl="5" w:tplc="041A001B" w:tentative="1">
      <w:start w:val="1"/>
      <w:numFmt w:val="lowerRoman"/>
      <w:lvlText w:val="%6."/>
      <w:lvlJc w:val="right"/>
      <w:pPr>
        <w:ind w:left="4476" w:hanging="180"/>
      </w:pPr>
    </w:lvl>
    <w:lvl w:ilvl="6" w:tplc="041A000F" w:tentative="1">
      <w:start w:val="1"/>
      <w:numFmt w:val="decimal"/>
      <w:lvlText w:val="%7."/>
      <w:lvlJc w:val="left"/>
      <w:pPr>
        <w:ind w:left="5196" w:hanging="360"/>
      </w:pPr>
    </w:lvl>
    <w:lvl w:ilvl="7" w:tplc="041A0019" w:tentative="1">
      <w:start w:val="1"/>
      <w:numFmt w:val="lowerLetter"/>
      <w:lvlText w:val="%8."/>
      <w:lvlJc w:val="left"/>
      <w:pPr>
        <w:ind w:left="5916" w:hanging="360"/>
      </w:pPr>
    </w:lvl>
    <w:lvl w:ilvl="8" w:tplc="041A001B" w:tentative="1">
      <w:start w:val="1"/>
      <w:numFmt w:val="lowerRoman"/>
      <w:lvlText w:val="%9."/>
      <w:lvlJc w:val="right"/>
      <w:pPr>
        <w:ind w:left="6636" w:hanging="180"/>
      </w:pPr>
    </w:lvl>
  </w:abstractNum>
  <w:abstractNum w:abstractNumId="13" w15:restartNumberingAfterBreak="0">
    <w:nsid w:val="263F779D"/>
    <w:multiLevelType w:val="multilevel"/>
    <w:tmpl w:val="6C6CCA5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7616A4A"/>
    <w:multiLevelType w:val="multilevel"/>
    <w:tmpl w:val="D4F66E2A"/>
    <w:lvl w:ilvl="0">
      <w:start w:val="1"/>
      <w:numFmt w:val="decimal"/>
      <w:lvlText w:val="%1."/>
      <w:lvlJc w:val="left"/>
      <w:pPr>
        <w:ind w:left="785" w:hanging="360"/>
      </w:pPr>
      <w:rPr>
        <w:rFonts w:ascii="Times New Roman" w:eastAsia="Calibri" w:hAnsi="Times New Roman" w:cs="Times New Roman"/>
        <w:color w:val="000000" w:themeColor="text1"/>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29BB206F"/>
    <w:multiLevelType w:val="multilevel"/>
    <w:tmpl w:val="0FF0EBA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Wingdings"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Wingdings"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C100C60"/>
    <w:multiLevelType w:val="multilevel"/>
    <w:tmpl w:val="DE30792A"/>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C155BE1"/>
    <w:multiLevelType w:val="hybridMultilevel"/>
    <w:tmpl w:val="238C1C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0C528D9"/>
    <w:multiLevelType w:val="hybridMultilevel"/>
    <w:tmpl w:val="8146C132"/>
    <w:lvl w:ilvl="0" w:tplc="17C64AFE">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5734BC"/>
    <w:multiLevelType w:val="hybridMultilevel"/>
    <w:tmpl w:val="E9EC874A"/>
    <w:lvl w:ilvl="0" w:tplc="5DB45E80">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B7E0B71"/>
    <w:multiLevelType w:val="multilevel"/>
    <w:tmpl w:val="DE30792A"/>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16E5E27"/>
    <w:multiLevelType w:val="hybridMultilevel"/>
    <w:tmpl w:val="9C7482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1760105"/>
    <w:multiLevelType w:val="hybridMultilevel"/>
    <w:tmpl w:val="6010E0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241055F"/>
    <w:multiLevelType w:val="hybridMultilevel"/>
    <w:tmpl w:val="8EE2E3B6"/>
    <w:lvl w:ilvl="0" w:tplc="BB30AB98">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5EF1886"/>
    <w:multiLevelType w:val="hybridMultilevel"/>
    <w:tmpl w:val="170EF9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61902C6"/>
    <w:multiLevelType w:val="hybridMultilevel"/>
    <w:tmpl w:val="2C6212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C2B46C3"/>
    <w:multiLevelType w:val="hybridMultilevel"/>
    <w:tmpl w:val="450078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D614443"/>
    <w:multiLevelType w:val="hybridMultilevel"/>
    <w:tmpl w:val="0F3CBC34"/>
    <w:lvl w:ilvl="0" w:tplc="B30438A2">
      <w:start w:val="1"/>
      <w:numFmt w:val="bullet"/>
      <w:lvlText w:val=""/>
      <w:lvlJc w:val="left"/>
      <w:pPr>
        <w:tabs>
          <w:tab w:val="num" w:pos="720"/>
        </w:tabs>
        <w:ind w:left="720" w:hanging="360"/>
      </w:pPr>
      <w:rPr>
        <w:rFonts w:ascii="Wingdings" w:hAnsi="Wingdings" w:hint="default"/>
      </w:rPr>
    </w:lvl>
    <w:lvl w:ilvl="1" w:tplc="225684BE" w:tentative="1">
      <w:start w:val="1"/>
      <w:numFmt w:val="bullet"/>
      <w:lvlText w:val=""/>
      <w:lvlJc w:val="left"/>
      <w:pPr>
        <w:tabs>
          <w:tab w:val="num" w:pos="1440"/>
        </w:tabs>
        <w:ind w:left="1440" w:hanging="360"/>
      </w:pPr>
      <w:rPr>
        <w:rFonts w:ascii="Wingdings" w:hAnsi="Wingdings" w:hint="default"/>
      </w:rPr>
    </w:lvl>
    <w:lvl w:ilvl="2" w:tplc="0BAC32C6" w:tentative="1">
      <w:start w:val="1"/>
      <w:numFmt w:val="bullet"/>
      <w:lvlText w:val=""/>
      <w:lvlJc w:val="left"/>
      <w:pPr>
        <w:tabs>
          <w:tab w:val="num" w:pos="2160"/>
        </w:tabs>
        <w:ind w:left="2160" w:hanging="360"/>
      </w:pPr>
      <w:rPr>
        <w:rFonts w:ascii="Wingdings" w:hAnsi="Wingdings" w:hint="default"/>
      </w:rPr>
    </w:lvl>
    <w:lvl w:ilvl="3" w:tplc="56FC5DAE" w:tentative="1">
      <w:start w:val="1"/>
      <w:numFmt w:val="bullet"/>
      <w:lvlText w:val=""/>
      <w:lvlJc w:val="left"/>
      <w:pPr>
        <w:tabs>
          <w:tab w:val="num" w:pos="2880"/>
        </w:tabs>
        <w:ind w:left="2880" w:hanging="360"/>
      </w:pPr>
      <w:rPr>
        <w:rFonts w:ascii="Wingdings" w:hAnsi="Wingdings" w:hint="default"/>
      </w:rPr>
    </w:lvl>
    <w:lvl w:ilvl="4" w:tplc="6D142892" w:tentative="1">
      <w:start w:val="1"/>
      <w:numFmt w:val="bullet"/>
      <w:lvlText w:val=""/>
      <w:lvlJc w:val="left"/>
      <w:pPr>
        <w:tabs>
          <w:tab w:val="num" w:pos="3600"/>
        </w:tabs>
        <w:ind w:left="3600" w:hanging="360"/>
      </w:pPr>
      <w:rPr>
        <w:rFonts w:ascii="Wingdings" w:hAnsi="Wingdings" w:hint="default"/>
      </w:rPr>
    </w:lvl>
    <w:lvl w:ilvl="5" w:tplc="B99C25F2" w:tentative="1">
      <w:start w:val="1"/>
      <w:numFmt w:val="bullet"/>
      <w:lvlText w:val=""/>
      <w:lvlJc w:val="left"/>
      <w:pPr>
        <w:tabs>
          <w:tab w:val="num" w:pos="4320"/>
        </w:tabs>
        <w:ind w:left="4320" w:hanging="360"/>
      </w:pPr>
      <w:rPr>
        <w:rFonts w:ascii="Wingdings" w:hAnsi="Wingdings" w:hint="default"/>
      </w:rPr>
    </w:lvl>
    <w:lvl w:ilvl="6" w:tplc="3A96F34C" w:tentative="1">
      <w:start w:val="1"/>
      <w:numFmt w:val="bullet"/>
      <w:lvlText w:val=""/>
      <w:lvlJc w:val="left"/>
      <w:pPr>
        <w:tabs>
          <w:tab w:val="num" w:pos="5040"/>
        </w:tabs>
        <w:ind w:left="5040" w:hanging="360"/>
      </w:pPr>
      <w:rPr>
        <w:rFonts w:ascii="Wingdings" w:hAnsi="Wingdings" w:hint="default"/>
      </w:rPr>
    </w:lvl>
    <w:lvl w:ilvl="7" w:tplc="37646B6C" w:tentative="1">
      <w:start w:val="1"/>
      <w:numFmt w:val="bullet"/>
      <w:lvlText w:val=""/>
      <w:lvlJc w:val="left"/>
      <w:pPr>
        <w:tabs>
          <w:tab w:val="num" w:pos="5760"/>
        </w:tabs>
        <w:ind w:left="5760" w:hanging="360"/>
      </w:pPr>
      <w:rPr>
        <w:rFonts w:ascii="Wingdings" w:hAnsi="Wingdings" w:hint="default"/>
      </w:rPr>
    </w:lvl>
    <w:lvl w:ilvl="8" w:tplc="8B5CB77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C24952"/>
    <w:multiLevelType w:val="hybridMultilevel"/>
    <w:tmpl w:val="4A3083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1A26CA5"/>
    <w:multiLevelType w:val="hybridMultilevel"/>
    <w:tmpl w:val="7FC05A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54C11D8"/>
    <w:multiLevelType w:val="hybridMultilevel"/>
    <w:tmpl w:val="EA5A463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1" w15:restartNumberingAfterBreak="0">
    <w:nsid w:val="585F7E42"/>
    <w:multiLevelType w:val="hybridMultilevel"/>
    <w:tmpl w:val="F342C6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94165A9"/>
    <w:multiLevelType w:val="hybridMultilevel"/>
    <w:tmpl w:val="8F4CBF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9B82F58"/>
    <w:multiLevelType w:val="hybridMultilevel"/>
    <w:tmpl w:val="7C740696"/>
    <w:lvl w:ilvl="0" w:tplc="0BA4E262">
      <w:numFmt w:val="bullet"/>
      <w:lvlText w:val="-"/>
      <w:lvlJc w:val="left"/>
      <w:pPr>
        <w:tabs>
          <w:tab w:val="num" w:pos="2265"/>
        </w:tabs>
        <w:ind w:left="2265" w:hanging="360"/>
      </w:pPr>
      <w:rPr>
        <w:rFonts w:ascii="Times New Roman" w:eastAsia="Times New Roman" w:hAnsi="Times New Roman" w:cs="Times New Roman" w:hint="default"/>
      </w:rPr>
    </w:lvl>
    <w:lvl w:ilvl="1" w:tplc="041A0003" w:tentative="1">
      <w:start w:val="1"/>
      <w:numFmt w:val="bullet"/>
      <w:lvlText w:val="o"/>
      <w:lvlJc w:val="left"/>
      <w:pPr>
        <w:tabs>
          <w:tab w:val="num" w:pos="2985"/>
        </w:tabs>
        <w:ind w:left="2985" w:hanging="360"/>
      </w:pPr>
      <w:rPr>
        <w:rFonts w:ascii="Courier New" w:hAnsi="Courier New" w:cs="Courier New" w:hint="default"/>
      </w:rPr>
    </w:lvl>
    <w:lvl w:ilvl="2" w:tplc="041A0005" w:tentative="1">
      <w:start w:val="1"/>
      <w:numFmt w:val="bullet"/>
      <w:lvlText w:val=""/>
      <w:lvlJc w:val="left"/>
      <w:pPr>
        <w:tabs>
          <w:tab w:val="num" w:pos="3705"/>
        </w:tabs>
        <w:ind w:left="3705" w:hanging="360"/>
      </w:pPr>
      <w:rPr>
        <w:rFonts w:ascii="Wingdings" w:hAnsi="Wingdings" w:hint="default"/>
      </w:rPr>
    </w:lvl>
    <w:lvl w:ilvl="3" w:tplc="041A0001" w:tentative="1">
      <w:start w:val="1"/>
      <w:numFmt w:val="bullet"/>
      <w:lvlText w:val=""/>
      <w:lvlJc w:val="left"/>
      <w:pPr>
        <w:tabs>
          <w:tab w:val="num" w:pos="4425"/>
        </w:tabs>
        <w:ind w:left="4425" w:hanging="360"/>
      </w:pPr>
      <w:rPr>
        <w:rFonts w:ascii="Symbol" w:hAnsi="Symbol" w:hint="default"/>
      </w:rPr>
    </w:lvl>
    <w:lvl w:ilvl="4" w:tplc="041A0003" w:tentative="1">
      <w:start w:val="1"/>
      <w:numFmt w:val="bullet"/>
      <w:lvlText w:val="o"/>
      <w:lvlJc w:val="left"/>
      <w:pPr>
        <w:tabs>
          <w:tab w:val="num" w:pos="5145"/>
        </w:tabs>
        <w:ind w:left="5145" w:hanging="360"/>
      </w:pPr>
      <w:rPr>
        <w:rFonts w:ascii="Courier New" w:hAnsi="Courier New" w:cs="Courier New" w:hint="default"/>
      </w:rPr>
    </w:lvl>
    <w:lvl w:ilvl="5" w:tplc="041A0005" w:tentative="1">
      <w:start w:val="1"/>
      <w:numFmt w:val="bullet"/>
      <w:lvlText w:val=""/>
      <w:lvlJc w:val="left"/>
      <w:pPr>
        <w:tabs>
          <w:tab w:val="num" w:pos="5865"/>
        </w:tabs>
        <w:ind w:left="5865" w:hanging="360"/>
      </w:pPr>
      <w:rPr>
        <w:rFonts w:ascii="Wingdings" w:hAnsi="Wingdings" w:hint="default"/>
      </w:rPr>
    </w:lvl>
    <w:lvl w:ilvl="6" w:tplc="041A0001" w:tentative="1">
      <w:start w:val="1"/>
      <w:numFmt w:val="bullet"/>
      <w:lvlText w:val=""/>
      <w:lvlJc w:val="left"/>
      <w:pPr>
        <w:tabs>
          <w:tab w:val="num" w:pos="6585"/>
        </w:tabs>
        <w:ind w:left="6585" w:hanging="360"/>
      </w:pPr>
      <w:rPr>
        <w:rFonts w:ascii="Symbol" w:hAnsi="Symbol" w:hint="default"/>
      </w:rPr>
    </w:lvl>
    <w:lvl w:ilvl="7" w:tplc="041A0003" w:tentative="1">
      <w:start w:val="1"/>
      <w:numFmt w:val="bullet"/>
      <w:lvlText w:val="o"/>
      <w:lvlJc w:val="left"/>
      <w:pPr>
        <w:tabs>
          <w:tab w:val="num" w:pos="7305"/>
        </w:tabs>
        <w:ind w:left="7305" w:hanging="360"/>
      </w:pPr>
      <w:rPr>
        <w:rFonts w:ascii="Courier New" w:hAnsi="Courier New" w:cs="Courier New" w:hint="default"/>
      </w:rPr>
    </w:lvl>
    <w:lvl w:ilvl="8" w:tplc="041A0005" w:tentative="1">
      <w:start w:val="1"/>
      <w:numFmt w:val="bullet"/>
      <w:lvlText w:val=""/>
      <w:lvlJc w:val="left"/>
      <w:pPr>
        <w:tabs>
          <w:tab w:val="num" w:pos="8025"/>
        </w:tabs>
        <w:ind w:left="8025" w:hanging="360"/>
      </w:pPr>
      <w:rPr>
        <w:rFonts w:ascii="Wingdings" w:hAnsi="Wingdings" w:hint="default"/>
      </w:rPr>
    </w:lvl>
  </w:abstractNum>
  <w:abstractNum w:abstractNumId="34" w15:restartNumberingAfterBreak="0">
    <w:nsid w:val="5A4724F5"/>
    <w:multiLevelType w:val="hybridMultilevel"/>
    <w:tmpl w:val="E326CF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0F735FB"/>
    <w:multiLevelType w:val="hybridMultilevel"/>
    <w:tmpl w:val="1D6033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F210863"/>
    <w:multiLevelType w:val="hybridMultilevel"/>
    <w:tmpl w:val="D5E6889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FDF1024"/>
    <w:multiLevelType w:val="hybridMultilevel"/>
    <w:tmpl w:val="09729D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1982A5E"/>
    <w:multiLevelType w:val="hybridMultilevel"/>
    <w:tmpl w:val="7D22EC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6270DC1"/>
    <w:multiLevelType w:val="hybridMultilevel"/>
    <w:tmpl w:val="CEA2A3A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0" w15:restartNumberingAfterBreak="0">
    <w:nsid w:val="773B775C"/>
    <w:multiLevelType w:val="hybridMultilevel"/>
    <w:tmpl w:val="7A54519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1" w15:restartNumberingAfterBreak="0">
    <w:nsid w:val="78B334C8"/>
    <w:multiLevelType w:val="hybridMultilevel"/>
    <w:tmpl w:val="9620B49C"/>
    <w:lvl w:ilvl="0" w:tplc="929CE324">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9476903"/>
    <w:multiLevelType w:val="hybridMultilevel"/>
    <w:tmpl w:val="BC8A75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D847C49"/>
    <w:multiLevelType w:val="hybridMultilevel"/>
    <w:tmpl w:val="7E08881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16cid:durableId="1498881344">
    <w:abstractNumId w:val="13"/>
  </w:num>
  <w:num w:numId="2" w16cid:durableId="371464587">
    <w:abstractNumId w:val="18"/>
  </w:num>
  <w:num w:numId="3" w16cid:durableId="1520581596">
    <w:abstractNumId w:val="12"/>
  </w:num>
  <w:num w:numId="4" w16cid:durableId="1934050690">
    <w:abstractNumId w:val="27"/>
  </w:num>
  <w:num w:numId="5" w16cid:durableId="1087265302">
    <w:abstractNumId w:val="4"/>
  </w:num>
  <w:num w:numId="6" w16cid:durableId="228462904">
    <w:abstractNumId w:val="23"/>
  </w:num>
  <w:num w:numId="7" w16cid:durableId="50933482">
    <w:abstractNumId w:val="19"/>
  </w:num>
  <w:num w:numId="8" w16cid:durableId="136457141">
    <w:abstractNumId w:val="8"/>
  </w:num>
  <w:num w:numId="9" w16cid:durableId="1947040169">
    <w:abstractNumId w:val="3"/>
  </w:num>
  <w:num w:numId="10" w16cid:durableId="1430471069">
    <w:abstractNumId w:val="0"/>
  </w:num>
  <w:num w:numId="11" w16cid:durableId="1611548846">
    <w:abstractNumId w:val="5"/>
  </w:num>
  <w:num w:numId="12" w16cid:durableId="1211727749">
    <w:abstractNumId w:val="16"/>
  </w:num>
  <w:num w:numId="13" w16cid:durableId="351108973">
    <w:abstractNumId w:val="20"/>
  </w:num>
  <w:num w:numId="14" w16cid:durableId="1308586589">
    <w:abstractNumId w:val="34"/>
  </w:num>
  <w:num w:numId="15" w16cid:durableId="1882210674">
    <w:abstractNumId w:val="28"/>
  </w:num>
  <w:num w:numId="16" w16cid:durableId="1593783902">
    <w:abstractNumId w:val="39"/>
  </w:num>
  <w:num w:numId="17" w16cid:durableId="1446268348">
    <w:abstractNumId w:val="30"/>
  </w:num>
  <w:num w:numId="18" w16cid:durableId="1433356045">
    <w:abstractNumId w:val="43"/>
  </w:num>
  <w:num w:numId="19" w16cid:durableId="1391080717">
    <w:abstractNumId w:val="1"/>
  </w:num>
  <w:num w:numId="20" w16cid:durableId="466122504">
    <w:abstractNumId w:val="24"/>
  </w:num>
  <w:num w:numId="21" w16cid:durableId="1244070966">
    <w:abstractNumId w:val="38"/>
  </w:num>
  <w:num w:numId="22" w16cid:durableId="1432777788">
    <w:abstractNumId w:val="29"/>
  </w:num>
  <w:num w:numId="23" w16cid:durableId="842546129">
    <w:abstractNumId w:val="11"/>
  </w:num>
  <w:num w:numId="24" w16cid:durableId="761992019">
    <w:abstractNumId w:val="35"/>
  </w:num>
  <w:num w:numId="25" w16cid:durableId="1206868035">
    <w:abstractNumId w:val="37"/>
  </w:num>
  <w:num w:numId="26" w16cid:durableId="187833694">
    <w:abstractNumId w:val="31"/>
  </w:num>
  <w:num w:numId="27" w16cid:durableId="1722367332">
    <w:abstractNumId w:val="40"/>
  </w:num>
  <w:num w:numId="28" w16cid:durableId="306126864">
    <w:abstractNumId w:val="10"/>
  </w:num>
  <w:num w:numId="29" w16cid:durableId="1964195234">
    <w:abstractNumId w:val="25"/>
  </w:num>
  <w:num w:numId="30" w16cid:durableId="1478574222">
    <w:abstractNumId w:val="17"/>
  </w:num>
  <w:num w:numId="31" w16cid:durableId="473371720">
    <w:abstractNumId w:val="7"/>
  </w:num>
  <w:num w:numId="32" w16cid:durableId="679350699">
    <w:abstractNumId w:val="7"/>
  </w:num>
  <w:num w:numId="33" w16cid:durableId="840924961">
    <w:abstractNumId w:val="2"/>
  </w:num>
  <w:num w:numId="34" w16cid:durableId="1781603841">
    <w:abstractNumId w:val="36"/>
  </w:num>
  <w:num w:numId="35" w16cid:durableId="625698066">
    <w:abstractNumId w:val="32"/>
  </w:num>
  <w:num w:numId="36" w16cid:durableId="1244534024">
    <w:abstractNumId w:val="41"/>
  </w:num>
  <w:num w:numId="37" w16cid:durableId="2141532408">
    <w:abstractNumId w:val="22"/>
  </w:num>
  <w:num w:numId="38" w16cid:durableId="2052463077">
    <w:abstractNumId w:val="21"/>
  </w:num>
  <w:num w:numId="39" w16cid:durableId="1333099265">
    <w:abstractNumId w:val="33"/>
  </w:num>
  <w:num w:numId="40" w16cid:durableId="1365326864">
    <w:abstractNumId w:val="15"/>
  </w:num>
  <w:num w:numId="41" w16cid:durableId="148255745">
    <w:abstractNumId w:val="9"/>
  </w:num>
  <w:num w:numId="42" w16cid:durableId="430853286">
    <w:abstractNumId w:val="14"/>
  </w:num>
  <w:num w:numId="43" w16cid:durableId="4391078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130113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434141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47994288">
    <w:abstractNumId w:val="7"/>
    <w:lvlOverride w:ilvl="0">
      <w:startOverride w:val="1"/>
    </w:lvlOverride>
  </w:num>
  <w:num w:numId="47" w16cid:durableId="1608002778">
    <w:abstractNumId w:val="26"/>
  </w:num>
  <w:num w:numId="48" w16cid:durableId="1773430872">
    <w:abstractNumId w:val="6"/>
  </w:num>
  <w:num w:numId="49" w16cid:durableId="112153558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429"/>
    <w:rsid w:val="0000003B"/>
    <w:rsid w:val="0000216F"/>
    <w:rsid w:val="00004200"/>
    <w:rsid w:val="00005174"/>
    <w:rsid w:val="00011EB5"/>
    <w:rsid w:val="00020E3C"/>
    <w:rsid w:val="000338CD"/>
    <w:rsid w:val="00035F3A"/>
    <w:rsid w:val="00042CEC"/>
    <w:rsid w:val="0004531A"/>
    <w:rsid w:val="00050720"/>
    <w:rsid w:val="00050EDE"/>
    <w:rsid w:val="00051BDC"/>
    <w:rsid w:val="00051F9F"/>
    <w:rsid w:val="00056011"/>
    <w:rsid w:val="0005635A"/>
    <w:rsid w:val="00057410"/>
    <w:rsid w:val="000574E0"/>
    <w:rsid w:val="00057ACE"/>
    <w:rsid w:val="00062762"/>
    <w:rsid w:val="00062933"/>
    <w:rsid w:val="0006460D"/>
    <w:rsid w:val="000752BC"/>
    <w:rsid w:val="00082BAF"/>
    <w:rsid w:val="00086D7B"/>
    <w:rsid w:val="00092ED0"/>
    <w:rsid w:val="00096E26"/>
    <w:rsid w:val="000A0394"/>
    <w:rsid w:val="000A06A1"/>
    <w:rsid w:val="000A2B3F"/>
    <w:rsid w:val="000A5530"/>
    <w:rsid w:val="000A6374"/>
    <w:rsid w:val="000B13DB"/>
    <w:rsid w:val="000B6489"/>
    <w:rsid w:val="000C0CAD"/>
    <w:rsid w:val="000C125C"/>
    <w:rsid w:val="000C1E0F"/>
    <w:rsid w:val="000C36B5"/>
    <w:rsid w:val="000C3CF0"/>
    <w:rsid w:val="000C5D11"/>
    <w:rsid w:val="000C781E"/>
    <w:rsid w:val="000C792F"/>
    <w:rsid w:val="000D024B"/>
    <w:rsid w:val="000D1106"/>
    <w:rsid w:val="000D3132"/>
    <w:rsid w:val="000D6FBA"/>
    <w:rsid w:val="000D71D9"/>
    <w:rsid w:val="000E0C30"/>
    <w:rsid w:val="000E4AD5"/>
    <w:rsid w:val="000E695F"/>
    <w:rsid w:val="000F5A0C"/>
    <w:rsid w:val="000F73BB"/>
    <w:rsid w:val="0010065E"/>
    <w:rsid w:val="00100906"/>
    <w:rsid w:val="00100FCD"/>
    <w:rsid w:val="001017B1"/>
    <w:rsid w:val="0010261A"/>
    <w:rsid w:val="00104524"/>
    <w:rsid w:val="0010574C"/>
    <w:rsid w:val="001062D5"/>
    <w:rsid w:val="00106441"/>
    <w:rsid w:val="00110A7D"/>
    <w:rsid w:val="00111A70"/>
    <w:rsid w:val="00113409"/>
    <w:rsid w:val="00116C95"/>
    <w:rsid w:val="00117E6E"/>
    <w:rsid w:val="00120D90"/>
    <w:rsid w:val="00121D8C"/>
    <w:rsid w:val="001227DA"/>
    <w:rsid w:val="00123B50"/>
    <w:rsid w:val="001366D9"/>
    <w:rsid w:val="00136B35"/>
    <w:rsid w:val="00147389"/>
    <w:rsid w:val="00150F20"/>
    <w:rsid w:val="001527C8"/>
    <w:rsid w:val="00153373"/>
    <w:rsid w:val="001548FC"/>
    <w:rsid w:val="00162228"/>
    <w:rsid w:val="0016347F"/>
    <w:rsid w:val="00167FA2"/>
    <w:rsid w:val="0017020B"/>
    <w:rsid w:val="001709A1"/>
    <w:rsid w:val="0017156A"/>
    <w:rsid w:val="00171C21"/>
    <w:rsid w:val="001723A9"/>
    <w:rsid w:val="00172501"/>
    <w:rsid w:val="00176925"/>
    <w:rsid w:val="0018193D"/>
    <w:rsid w:val="00181994"/>
    <w:rsid w:val="00184D96"/>
    <w:rsid w:val="001860A2"/>
    <w:rsid w:val="00190E7C"/>
    <w:rsid w:val="0019124A"/>
    <w:rsid w:val="001950B6"/>
    <w:rsid w:val="001A0110"/>
    <w:rsid w:val="001A0330"/>
    <w:rsid w:val="001A3504"/>
    <w:rsid w:val="001A3F7C"/>
    <w:rsid w:val="001A57E9"/>
    <w:rsid w:val="001B114D"/>
    <w:rsid w:val="001B226F"/>
    <w:rsid w:val="001B3A1E"/>
    <w:rsid w:val="001B7BF8"/>
    <w:rsid w:val="001C0FBF"/>
    <w:rsid w:val="001C3E38"/>
    <w:rsid w:val="001C4EB9"/>
    <w:rsid w:val="001C506D"/>
    <w:rsid w:val="001C69DB"/>
    <w:rsid w:val="001D2638"/>
    <w:rsid w:val="001D2A03"/>
    <w:rsid w:val="001D3659"/>
    <w:rsid w:val="001D3751"/>
    <w:rsid w:val="001E10B1"/>
    <w:rsid w:val="001E584B"/>
    <w:rsid w:val="001E6B3D"/>
    <w:rsid w:val="001F15EF"/>
    <w:rsid w:val="001F1B87"/>
    <w:rsid w:val="001F2256"/>
    <w:rsid w:val="001F359D"/>
    <w:rsid w:val="001F3FBA"/>
    <w:rsid w:val="001F67CF"/>
    <w:rsid w:val="0020172F"/>
    <w:rsid w:val="0020396B"/>
    <w:rsid w:val="00203E4D"/>
    <w:rsid w:val="002069A7"/>
    <w:rsid w:val="00206DF9"/>
    <w:rsid w:val="00207E5D"/>
    <w:rsid w:val="00210ABE"/>
    <w:rsid w:val="002118BD"/>
    <w:rsid w:val="0021348C"/>
    <w:rsid w:val="0022205C"/>
    <w:rsid w:val="00222671"/>
    <w:rsid w:val="00225D5A"/>
    <w:rsid w:val="00227C9B"/>
    <w:rsid w:val="002315F1"/>
    <w:rsid w:val="00235BF1"/>
    <w:rsid w:val="0024228E"/>
    <w:rsid w:val="002433D8"/>
    <w:rsid w:val="00243E0B"/>
    <w:rsid w:val="00244CFE"/>
    <w:rsid w:val="002458A5"/>
    <w:rsid w:val="0025045A"/>
    <w:rsid w:val="0025348B"/>
    <w:rsid w:val="00255A55"/>
    <w:rsid w:val="00256532"/>
    <w:rsid w:val="00260608"/>
    <w:rsid w:val="00261550"/>
    <w:rsid w:val="00261E3C"/>
    <w:rsid w:val="00272C2E"/>
    <w:rsid w:val="00272C54"/>
    <w:rsid w:val="0027430E"/>
    <w:rsid w:val="002748AB"/>
    <w:rsid w:val="002776E1"/>
    <w:rsid w:val="002776FA"/>
    <w:rsid w:val="00282AE4"/>
    <w:rsid w:val="00282C87"/>
    <w:rsid w:val="00286E7D"/>
    <w:rsid w:val="002A3257"/>
    <w:rsid w:val="002A46D2"/>
    <w:rsid w:val="002A4C28"/>
    <w:rsid w:val="002A754E"/>
    <w:rsid w:val="002B4A0E"/>
    <w:rsid w:val="002B517E"/>
    <w:rsid w:val="002B6BA2"/>
    <w:rsid w:val="002B7C42"/>
    <w:rsid w:val="002C22E2"/>
    <w:rsid w:val="002C247E"/>
    <w:rsid w:val="002C2C2D"/>
    <w:rsid w:val="002C53ED"/>
    <w:rsid w:val="002C5642"/>
    <w:rsid w:val="002C76C2"/>
    <w:rsid w:val="002D0A99"/>
    <w:rsid w:val="002D1881"/>
    <w:rsid w:val="002D627B"/>
    <w:rsid w:val="002D688E"/>
    <w:rsid w:val="002D7598"/>
    <w:rsid w:val="002D7C64"/>
    <w:rsid w:val="002E0318"/>
    <w:rsid w:val="002E1DEE"/>
    <w:rsid w:val="002E2E5A"/>
    <w:rsid w:val="002E73C7"/>
    <w:rsid w:val="002F3C5B"/>
    <w:rsid w:val="002F551F"/>
    <w:rsid w:val="00302C06"/>
    <w:rsid w:val="0030650C"/>
    <w:rsid w:val="00307357"/>
    <w:rsid w:val="00310435"/>
    <w:rsid w:val="00310DEE"/>
    <w:rsid w:val="00313B4A"/>
    <w:rsid w:val="0031458C"/>
    <w:rsid w:val="00314D8B"/>
    <w:rsid w:val="003156E8"/>
    <w:rsid w:val="00315BC6"/>
    <w:rsid w:val="003160BA"/>
    <w:rsid w:val="003165C0"/>
    <w:rsid w:val="003168D2"/>
    <w:rsid w:val="003207FD"/>
    <w:rsid w:val="0032540B"/>
    <w:rsid w:val="00330E91"/>
    <w:rsid w:val="00330FFD"/>
    <w:rsid w:val="00334D73"/>
    <w:rsid w:val="00336B47"/>
    <w:rsid w:val="0034112B"/>
    <w:rsid w:val="003415CD"/>
    <w:rsid w:val="003525D0"/>
    <w:rsid w:val="00352A98"/>
    <w:rsid w:val="00353E91"/>
    <w:rsid w:val="003546B0"/>
    <w:rsid w:val="003562EA"/>
    <w:rsid w:val="00356FB3"/>
    <w:rsid w:val="00360891"/>
    <w:rsid w:val="00362169"/>
    <w:rsid w:val="00363FEE"/>
    <w:rsid w:val="00366A87"/>
    <w:rsid w:val="003676F0"/>
    <w:rsid w:val="00372C56"/>
    <w:rsid w:val="00373AF7"/>
    <w:rsid w:val="003760F5"/>
    <w:rsid w:val="0037681F"/>
    <w:rsid w:val="0037729A"/>
    <w:rsid w:val="00377DAD"/>
    <w:rsid w:val="00380881"/>
    <w:rsid w:val="003842F9"/>
    <w:rsid w:val="0038605C"/>
    <w:rsid w:val="00386D95"/>
    <w:rsid w:val="00387389"/>
    <w:rsid w:val="00390793"/>
    <w:rsid w:val="00390838"/>
    <w:rsid w:val="00392466"/>
    <w:rsid w:val="003944D6"/>
    <w:rsid w:val="003956F9"/>
    <w:rsid w:val="0039588D"/>
    <w:rsid w:val="003A3B98"/>
    <w:rsid w:val="003A5BB9"/>
    <w:rsid w:val="003A6551"/>
    <w:rsid w:val="003A7CDA"/>
    <w:rsid w:val="003B3B3E"/>
    <w:rsid w:val="003B5641"/>
    <w:rsid w:val="003B56A7"/>
    <w:rsid w:val="003C30D4"/>
    <w:rsid w:val="003C3666"/>
    <w:rsid w:val="003C6C6C"/>
    <w:rsid w:val="003C70AB"/>
    <w:rsid w:val="003D0400"/>
    <w:rsid w:val="003D0534"/>
    <w:rsid w:val="003D0756"/>
    <w:rsid w:val="003D0B90"/>
    <w:rsid w:val="003D147F"/>
    <w:rsid w:val="003D1E4A"/>
    <w:rsid w:val="003D21F8"/>
    <w:rsid w:val="003D41A7"/>
    <w:rsid w:val="003D5597"/>
    <w:rsid w:val="003D64CF"/>
    <w:rsid w:val="003E081E"/>
    <w:rsid w:val="003E0F0E"/>
    <w:rsid w:val="003E10EC"/>
    <w:rsid w:val="003E7DDC"/>
    <w:rsid w:val="003F1E3F"/>
    <w:rsid w:val="003F6090"/>
    <w:rsid w:val="003F6A2E"/>
    <w:rsid w:val="0040112E"/>
    <w:rsid w:val="00402AA0"/>
    <w:rsid w:val="0040425C"/>
    <w:rsid w:val="00406630"/>
    <w:rsid w:val="004105EB"/>
    <w:rsid w:val="00410FF3"/>
    <w:rsid w:val="00413736"/>
    <w:rsid w:val="00420166"/>
    <w:rsid w:val="0042074A"/>
    <w:rsid w:val="00421464"/>
    <w:rsid w:val="00423C18"/>
    <w:rsid w:val="004249AB"/>
    <w:rsid w:val="00424D36"/>
    <w:rsid w:val="00427B90"/>
    <w:rsid w:val="00427D3A"/>
    <w:rsid w:val="0043065C"/>
    <w:rsid w:val="00437279"/>
    <w:rsid w:val="004405DE"/>
    <w:rsid w:val="00440D6A"/>
    <w:rsid w:val="004415D8"/>
    <w:rsid w:val="00447C33"/>
    <w:rsid w:val="00447FF7"/>
    <w:rsid w:val="00452765"/>
    <w:rsid w:val="0045354B"/>
    <w:rsid w:val="00453C90"/>
    <w:rsid w:val="00453C93"/>
    <w:rsid w:val="00454F64"/>
    <w:rsid w:val="004565D4"/>
    <w:rsid w:val="00457517"/>
    <w:rsid w:val="00463524"/>
    <w:rsid w:val="0046730E"/>
    <w:rsid w:val="0047035D"/>
    <w:rsid w:val="004711EC"/>
    <w:rsid w:val="00471347"/>
    <w:rsid w:val="00474F27"/>
    <w:rsid w:val="00481300"/>
    <w:rsid w:val="00483DF4"/>
    <w:rsid w:val="00490939"/>
    <w:rsid w:val="00492335"/>
    <w:rsid w:val="004934B3"/>
    <w:rsid w:val="00495863"/>
    <w:rsid w:val="00497830"/>
    <w:rsid w:val="004A103A"/>
    <w:rsid w:val="004A3629"/>
    <w:rsid w:val="004A4D19"/>
    <w:rsid w:val="004C07E4"/>
    <w:rsid w:val="004C311B"/>
    <w:rsid w:val="004C75BE"/>
    <w:rsid w:val="004D069E"/>
    <w:rsid w:val="004D359E"/>
    <w:rsid w:val="004E10CB"/>
    <w:rsid w:val="004E45A8"/>
    <w:rsid w:val="004E4E5D"/>
    <w:rsid w:val="004E5BA8"/>
    <w:rsid w:val="004E611E"/>
    <w:rsid w:val="004F1E1E"/>
    <w:rsid w:val="004F785B"/>
    <w:rsid w:val="005015ED"/>
    <w:rsid w:val="005023EC"/>
    <w:rsid w:val="005028BC"/>
    <w:rsid w:val="00504FD7"/>
    <w:rsid w:val="005056A3"/>
    <w:rsid w:val="0051004C"/>
    <w:rsid w:val="00510D3A"/>
    <w:rsid w:val="00511A2A"/>
    <w:rsid w:val="00514A95"/>
    <w:rsid w:val="0051530D"/>
    <w:rsid w:val="005227E3"/>
    <w:rsid w:val="00527BCE"/>
    <w:rsid w:val="00531D25"/>
    <w:rsid w:val="00531FF9"/>
    <w:rsid w:val="0053344F"/>
    <w:rsid w:val="00533BD9"/>
    <w:rsid w:val="005439BA"/>
    <w:rsid w:val="00544274"/>
    <w:rsid w:val="00544765"/>
    <w:rsid w:val="00550215"/>
    <w:rsid w:val="00551D6F"/>
    <w:rsid w:val="00552291"/>
    <w:rsid w:val="00552A05"/>
    <w:rsid w:val="0055309A"/>
    <w:rsid w:val="00553A64"/>
    <w:rsid w:val="00555C7B"/>
    <w:rsid w:val="00563537"/>
    <w:rsid w:val="0056537E"/>
    <w:rsid w:val="00565EDC"/>
    <w:rsid w:val="005664FC"/>
    <w:rsid w:val="00566A8A"/>
    <w:rsid w:val="005671A9"/>
    <w:rsid w:val="005674A8"/>
    <w:rsid w:val="00570846"/>
    <w:rsid w:val="00572E51"/>
    <w:rsid w:val="0057309F"/>
    <w:rsid w:val="005805CF"/>
    <w:rsid w:val="00582EC3"/>
    <w:rsid w:val="00584BE7"/>
    <w:rsid w:val="005851DD"/>
    <w:rsid w:val="005903F8"/>
    <w:rsid w:val="00591FF8"/>
    <w:rsid w:val="005B203C"/>
    <w:rsid w:val="005B2C81"/>
    <w:rsid w:val="005B3340"/>
    <w:rsid w:val="005B761A"/>
    <w:rsid w:val="005D22D3"/>
    <w:rsid w:val="005D6D01"/>
    <w:rsid w:val="005E1795"/>
    <w:rsid w:val="005E1B19"/>
    <w:rsid w:val="005E3077"/>
    <w:rsid w:val="005E3864"/>
    <w:rsid w:val="005F56EC"/>
    <w:rsid w:val="005F654A"/>
    <w:rsid w:val="005F7F82"/>
    <w:rsid w:val="00601783"/>
    <w:rsid w:val="00602662"/>
    <w:rsid w:val="00604A09"/>
    <w:rsid w:val="00604C90"/>
    <w:rsid w:val="00605F60"/>
    <w:rsid w:val="00607479"/>
    <w:rsid w:val="0061350F"/>
    <w:rsid w:val="0061478A"/>
    <w:rsid w:val="00614E40"/>
    <w:rsid w:val="006169C9"/>
    <w:rsid w:val="00617560"/>
    <w:rsid w:val="00620544"/>
    <w:rsid w:val="006208A8"/>
    <w:rsid w:val="00621E30"/>
    <w:rsid w:val="00624449"/>
    <w:rsid w:val="0062496E"/>
    <w:rsid w:val="006250CC"/>
    <w:rsid w:val="0062736C"/>
    <w:rsid w:val="00630FAC"/>
    <w:rsid w:val="00631056"/>
    <w:rsid w:val="00632759"/>
    <w:rsid w:val="0064360C"/>
    <w:rsid w:val="00643A8B"/>
    <w:rsid w:val="0064759E"/>
    <w:rsid w:val="00652554"/>
    <w:rsid w:val="0065262A"/>
    <w:rsid w:val="00653725"/>
    <w:rsid w:val="00656767"/>
    <w:rsid w:val="00656928"/>
    <w:rsid w:val="00666906"/>
    <w:rsid w:val="00670CDF"/>
    <w:rsid w:val="006723C0"/>
    <w:rsid w:val="00674D07"/>
    <w:rsid w:val="006775CB"/>
    <w:rsid w:val="00677A1F"/>
    <w:rsid w:val="006817EC"/>
    <w:rsid w:val="0068366C"/>
    <w:rsid w:val="0068572F"/>
    <w:rsid w:val="0068587E"/>
    <w:rsid w:val="006878B8"/>
    <w:rsid w:val="00691077"/>
    <w:rsid w:val="00691DD2"/>
    <w:rsid w:val="00694800"/>
    <w:rsid w:val="00696B5F"/>
    <w:rsid w:val="006A151E"/>
    <w:rsid w:val="006A1C47"/>
    <w:rsid w:val="006B2072"/>
    <w:rsid w:val="006B53B8"/>
    <w:rsid w:val="006B5AE5"/>
    <w:rsid w:val="006B5B8D"/>
    <w:rsid w:val="006C4431"/>
    <w:rsid w:val="006C6B9E"/>
    <w:rsid w:val="006D4E29"/>
    <w:rsid w:val="006E4718"/>
    <w:rsid w:val="006F3E06"/>
    <w:rsid w:val="006F3ECE"/>
    <w:rsid w:val="006F4B5D"/>
    <w:rsid w:val="006F5817"/>
    <w:rsid w:val="006F6379"/>
    <w:rsid w:val="006F747B"/>
    <w:rsid w:val="006F75C1"/>
    <w:rsid w:val="006F7A23"/>
    <w:rsid w:val="007041CD"/>
    <w:rsid w:val="007041FD"/>
    <w:rsid w:val="00706DA9"/>
    <w:rsid w:val="007108D6"/>
    <w:rsid w:val="00711B83"/>
    <w:rsid w:val="00711F3E"/>
    <w:rsid w:val="007151C6"/>
    <w:rsid w:val="0071653D"/>
    <w:rsid w:val="00721CDA"/>
    <w:rsid w:val="00725076"/>
    <w:rsid w:val="0072704F"/>
    <w:rsid w:val="00730C05"/>
    <w:rsid w:val="007317FA"/>
    <w:rsid w:val="00731ADC"/>
    <w:rsid w:val="00732104"/>
    <w:rsid w:val="00733920"/>
    <w:rsid w:val="00733DDF"/>
    <w:rsid w:val="00733E57"/>
    <w:rsid w:val="00741164"/>
    <w:rsid w:val="007431E7"/>
    <w:rsid w:val="00744507"/>
    <w:rsid w:val="00744603"/>
    <w:rsid w:val="007509AE"/>
    <w:rsid w:val="00750DCF"/>
    <w:rsid w:val="0075586E"/>
    <w:rsid w:val="0075657C"/>
    <w:rsid w:val="007573F4"/>
    <w:rsid w:val="00767023"/>
    <w:rsid w:val="00770059"/>
    <w:rsid w:val="00773417"/>
    <w:rsid w:val="0077655A"/>
    <w:rsid w:val="00781DFB"/>
    <w:rsid w:val="007834DD"/>
    <w:rsid w:val="00783A22"/>
    <w:rsid w:val="007851F1"/>
    <w:rsid w:val="0078799C"/>
    <w:rsid w:val="00796A62"/>
    <w:rsid w:val="007975A3"/>
    <w:rsid w:val="007A0099"/>
    <w:rsid w:val="007A3224"/>
    <w:rsid w:val="007A4328"/>
    <w:rsid w:val="007A50D2"/>
    <w:rsid w:val="007A56EB"/>
    <w:rsid w:val="007A5BA0"/>
    <w:rsid w:val="007A706F"/>
    <w:rsid w:val="007B09BF"/>
    <w:rsid w:val="007B0C83"/>
    <w:rsid w:val="007B3E5A"/>
    <w:rsid w:val="007B6009"/>
    <w:rsid w:val="007B7096"/>
    <w:rsid w:val="007C0DAC"/>
    <w:rsid w:val="007C3F57"/>
    <w:rsid w:val="007C6B9E"/>
    <w:rsid w:val="007E034D"/>
    <w:rsid w:val="007E13F4"/>
    <w:rsid w:val="007E59BF"/>
    <w:rsid w:val="007E672F"/>
    <w:rsid w:val="007E7C2D"/>
    <w:rsid w:val="007E7F38"/>
    <w:rsid w:val="007F1074"/>
    <w:rsid w:val="007F4F97"/>
    <w:rsid w:val="007F61F5"/>
    <w:rsid w:val="007F79FF"/>
    <w:rsid w:val="00805EB6"/>
    <w:rsid w:val="00806976"/>
    <w:rsid w:val="00812153"/>
    <w:rsid w:val="00812F21"/>
    <w:rsid w:val="00813932"/>
    <w:rsid w:val="00813D82"/>
    <w:rsid w:val="00814847"/>
    <w:rsid w:val="00815F61"/>
    <w:rsid w:val="0081712B"/>
    <w:rsid w:val="008200A2"/>
    <w:rsid w:val="00820741"/>
    <w:rsid w:val="00820B8A"/>
    <w:rsid w:val="00820EAB"/>
    <w:rsid w:val="00821826"/>
    <w:rsid w:val="008225F5"/>
    <w:rsid w:val="00826DFF"/>
    <w:rsid w:val="0084177E"/>
    <w:rsid w:val="00844F94"/>
    <w:rsid w:val="00846792"/>
    <w:rsid w:val="008477BA"/>
    <w:rsid w:val="008513F6"/>
    <w:rsid w:val="00856CC2"/>
    <w:rsid w:val="00856E0D"/>
    <w:rsid w:val="00862879"/>
    <w:rsid w:val="00865314"/>
    <w:rsid w:val="00865C34"/>
    <w:rsid w:val="00865E0D"/>
    <w:rsid w:val="0086725B"/>
    <w:rsid w:val="00873824"/>
    <w:rsid w:val="00881DF5"/>
    <w:rsid w:val="008831D9"/>
    <w:rsid w:val="00887169"/>
    <w:rsid w:val="00887BA5"/>
    <w:rsid w:val="00887D09"/>
    <w:rsid w:val="00887F59"/>
    <w:rsid w:val="00892902"/>
    <w:rsid w:val="008950CC"/>
    <w:rsid w:val="0089684F"/>
    <w:rsid w:val="008A2823"/>
    <w:rsid w:val="008A4B14"/>
    <w:rsid w:val="008A7F06"/>
    <w:rsid w:val="008B07ED"/>
    <w:rsid w:val="008B327D"/>
    <w:rsid w:val="008B64B5"/>
    <w:rsid w:val="008B7F34"/>
    <w:rsid w:val="008C0717"/>
    <w:rsid w:val="008C2720"/>
    <w:rsid w:val="008C2AB6"/>
    <w:rsid w:val="008C3B25"/>
    <w:rsid w:val="008D3C74"/>
    <w:rsid w:val="008D507E"/>
    <w:rsid w:val="008D7D91"/>
    <w:rsid w:val="008E1245"/>
    <w:rsid w:val="008E1F33"/>
    <w:rsid w:val="008E5A42"/>
    <w:rsid w:val="008E5E33"/>
    <w:rsid w:val="008E6EC1"/>
    <w:rsid w:val="008F09F6"/>
    <w:rsid w:val="008F1690"/>
    <w:rsid w:val="008F39CE"/>
    <w:rsid w:val="008F6925"/>
    <w:rsid w:val="009012A1"/>
    <w:rsid w:val="009052AE"/>
    <w:rsid w:val="00905D69"/>
    <w:rsid w:val="00906030"/>
    <w:rsid w:val="009107C6"/>
    <w:rsid w:val="00911D86"/>
    <w:rsid w:val="00920DFD"/>
    <w:rsid w:val="00923731"/>
    <w:rsid w:val="009248BE"/>
    <w:rsid w:val="00925F6F"/>
    <w:rsid w:val="0092661B"/>
    <w:rsid w:val="00932ED7"/>
    <w:rsid w:val="00933FA9"/>
    <w:rsid w:val="009352B5"/>
    <w:rsid w:val="00936C5C"/>
    <w:rsid w:val="009401B4"/>
    <w:rsid w:val="009467E4"/>
    <w:rsid w:val="00947D8C"/>
    <w:rsid w:val="0095402D"/>
    <w:rsid w:val="00956461"/>
    <w:rsid w:val="009571A7"/>
    <w:rsid w:val="00960975"/>
    <w:rsid w:val="00961BB6"/>
    <w:rsid w:val="0096335F"/>
    <w:rsid w:val="0096416D"/>
    <w:rsid w:val="00964C26"/>
    <w:rsid w:val="0096639F"/>
    <w:rsid w:val="00966D27"/>
    <w:rsid w:val="009672D8"/>
    <w:rsid w:val="00967989"/>
    <w:rsid w:val="00972072"/>
    <w:rsid w:val="00980257"/>
    <w:rsid w:val="0098245F"/>
    <w:rsid w:val="00982A75"/>
    <w:rsid w:val="00985169"/>
    <w:rsid w:val="00986C02"/>
    <w:rsid w:val="00987478"/>
    <w:rsid w:val="00987F95"/>
    <w:rsid w:val="0099389D"/>
    <w:rsid w:val="00995899"/>
    <w:rsid w:val="0099619C"/>
    <w:rsid w:val="0099791F"/>
    <w:rsid w:val="009A1541"/>
    <w:rsid w:val="009A422E"/>
    <w:rsid w:val="009B156B"/>
    <w:rsid w:val="009B20AD"/>
    <w:rsid w:val="009B21F3"/>
    <w:rsid w:val="009B3F33"/>
    <w:rsid w:val="009B7CC7"/>
    <w:rsid w:val="009C0865"/>
    <w:rsid w:val="009C11FB"/>
    <w:rsid w:val="009C5923"/>
    <w:rsid w:val="009C6EBD"/>
    <w:rsid w:val="009D0167"/>
    <w:rsid w:val="009D0C30"/>
    <w:rsid w:val="009D23EC"/>
    <w:rsid w:val="009D3A29"/>
    <w:rsid w:val="009D649E"/>
    <w:rsid w:val="009D7262"/>
    <w:rsid w:val="009E000F"/>
    <w:rsid w:val="009E1863"/>
    <w:rsid w:val="009E4477"/>
    <w:rsid w:val="009E6AD2"/>
    <w:rsid w:val="009F370D"/>
    <w:rsid w:val="009F3DEF"/>
    <w:rsid w:val="009F6D91"/>
    <w:rsid w:val="009F7C3E"/>
    <w:rsid w:val="00A128AE"/>
    <w:rsid w:val="00A15339"/>
    <w:rsid w:val="00A154FD"/>
    <w:rsid w:val="00A15F29"/>
    <w:rsid w:val="00A15FE0"/>
    <w:rsid w:val="00A234D1"/>
    <w:rsid w:val="00A25EDF"/>
    <w:rsid w:val="00A26530"/>
    <w:rsid w:val="00A26A64"/>
    <w:rsid w:val="00A26E23"/>
    <w:rsid w:val="00A27895"/>
    <w:rsid w:val="00A3369B"/>
    <w:rsid w:val="00A36734"/>
    <w:rsid w:val="00A37516"/>
    <w:rsid w:val="00A41AFE"/>
    <w:rsid w:val="00A42AA3"/>
    <w:rsid w:val="00A43452"/>
    <w:rsid w:val="00A46288"/>
    <w:rsid w:val="00A465B0"/>
    <w:rsid w:val="00A46803"/>
    <w:rsid w:val="00A479A8"/>
    <w:rsid w:val="00A55BBF"/>
    <w:rsid w:val="00A55C25"/>
    <w:rsid w:val="00A56AE9"/>
    <w:rsid w:val="00A573B5"/>
    <w:rsid w:val="00A6389D"/>
    <w:rsid w:val="00A655F9"/>
    <w:rsid w:val="00A66495"/>
    <w:rsid w:val="00A70A82"/>
    <w:rsid w:val="00A721F1"/>
    <w:rsid w:val="00A76E38"/>
    <w:rsid w:val="00A7739C"/>
    <w:rsid w:val="00A773CF"/>
    <w:rsid w:val="00A77D36"/>
    <w:rsid w:val="00A8022E"/>
    <w:rsid w:val="00A829EC"/>
    <w:rsid w:val="00A8314E"/>
    <w:rsid w:val="00A8764A"/>
    <w:rsid w:val="00A87F19"/>
    <w:rsid w:val="00A90A68"/>
    <w:rsid w:val="00A96A42"/>
    <w:rsid w:val="00A97512"/>
    <w:rsid w:val="00AA050D"/>
    <w:rsid w:val="00AA131F"/>
    <w:rsid w:val="00AA4084"/>
    <w:rsid w:val="00AA698E"/>
    <w:rsid w:val="00AB24EF"/>
    <w:rsid w:val="00AB4241"/>
    <w:rsid w:val="00AB589C"/>
    <w:rsid w:val="00AB6B8D"/>
    <w:rsid w:val="00AB7216"/>
    <w:rsid w:val="00AC03C2"/>
    <w:rsid w:val="00AC20DC"/>
    <w:rsid w:val="00AC322D"/>
    <w:rsid w:val="00AC4DAA"/>
    <w:rsid w:val="00AC5B25"/>
    <w:rsid w:val="00AC6498"/>
    <w:rsid w:val="00AD5D9C"/>
    <w:rsid w:val="00AD6405"/>
    <w:rsid w:val="00AD6BF2"/>
    <w:rsid w:val="00AD6CDC"/>
    <w:rsid w:val="00AD7686"/>
    <w:rsid w:val="00AD7893"/>
    <w:rsid w:val="00AE410F"/>
    <w:rsid w:val="00AE576E"/>
    <w:rsid w:val="00AE69F7"/>
    <w:rsid w:val="00AE6D43"/>
    <w:rsid w:val="00AE767D"/>
    <w:rsid w:val="00AF0C56"/>
    <w:rsid w:val="00AF438B"/>
    <w:rsid w:val="00AF5379"/>
    <w:rsid w:val="00AF6278"/>
    <w:rsid w:val="00AF6EBB"/>
    <w:rsid w:val="00AF6EBF"/>
    <w:rsid w:val="00B013E4"/>
    <w:rsid w:val="00B06CC4"/>
    <w:rsid w:val="00B071A7"/>
    <w:rsid w:val="00B10CBF"/>
    <w:rsid w:val="00B110BE"/>
    <w:rsid w:val="00B133D3"/>
    <w:rsid w:val="00B2182F"/>
    <w:rsid w:val="00B21C67"/>
    <w:rsid w:val="00B26D64"/>
    <w:rsid w:val="00B26EA6"/>
    <w:rsid w:val="00B32C20"/>
    <w:rsid w:val="00B36E2A"/>
    <w:rsid w:val="00B4518C"/>
    <w:rsid w:val="00B468FB"/>
    <w:rsid w:val="00B51C78"/>
    <w:rsid w:val="00B543C4"/>
    <w:rsid w:val="00B6120B"/>
    <w:rsid w:val="00B64768"/>
    <w:rsid w:val="00B64C3B"/>
    <w:rsid w:val="00B64D79"/>
    <w:rsid w:val="00B667A5"/>
    <w:rsid w:val="00B6737E"/>
    <w:rsid w:val="00B67429"/>
    <w:rsid w:val="00B71E7F"/>
    <w:rsid w:val="00B72527"/>
    <w:rsid w:val="00B73F0C"/>
    <w:rsid w:val="00B76785"/>
    <w:rsid w:val="00B776AD"/>
    <w:rsid w:val="00B802E5"/>
    <w:rsid w:val="00B823E1"/>
    <w:rsid w:val="00B85E2B"/>
    <w:rsid w:val="00B8669D"/>
    <w:rsid w:val="00B87D67"/>
    <w:rsid w:val="00B9147A"/>
    <w:rsid w:val="00B91D93"/>
    <w:rsid w:val="00B927CB"/>
    <w:rsid w:val="00B92FE4"/>
    <w:rsid w:val="00B95F95"/>
    <w:rsid w:val="00B961A7"/>
    <w:rsid w:val="00BA0618"/>
    <w:rsid w:val="00BA2660"/>
    <w:rsid w:val="00BA33DD"/>
    <w:rsid w:val="00BA5FDD"/>
    <w:rsid w:val="00BA614E"/>
    <w:rsid w:val="00BB01BC"/>
    <w:rsid w:val="00BB1CF1"/>
    <w:rsid w:val="00BB260F"/>
    <w:rsid w:val="00BB3088"/>
    <w:rsid w:val="00BB4426"/>
    <w:rsid w:val="00BB5CDE"/>
    <w:rsid w:val="00BB79D9"/>
    <w:rsid w:val="00BC22E0"/>
    <w:rsid w:val="00BC76CD"/>
    <w:rsid w:val="00BC7ECB"/>
    <w:rsid w:val="00BD0455"/>
    <w:rsid w:val="00BD17B0"/>
    <w:rsid w:val="00BD1A8B"/>
    <w:rsid w:val="00BD3292"/>
    <w:rsid w:val="00BD77E2"/>
    <w:rsid w:val="00BE0029"/>
    <w:rsid w:val="00BE2285"/>
    <w:rsid w:val="00BE3AA9"/>
    <w:rsid w:val="00BE6845"/>
    <w:rsid w:val="00BF0396"/>
    <w:rsid w:val="00BF0D2B"/>
    <w:rsid w:val="00BF2967"/>
    <w:rsid w:val="00C0399D"/>
    <w:rsid w:val="00C03E78"/>
    <w:rsid w:val="00C06629"/>
    <w:rsid w:val="00C07F69"/>
    <w:rsid w:val="00C122C1"/>
    <w:rsid w:val="00C14E58"/>
    <w:rsid w:val="00C1526D"/>
    <w:rsid w:val="00C22112"/>
    <w:rsid w:val="00C25A86"/>
    <w:rsid w:val="00C306AA"/>
    <w:rsid w:val="00C30BDF"/>
    <w:rsid w:val="00C30DFD"/>
    <w:rsid w:val="00C31253"/>
    <w:rsid w:val="00C31859"/>
    <w:rsid w:val="00C31FC3"/>
    <w:rsid w:val="00C34E16"/>
    <w:rsid w:val="00C36019"/>
    <w:rsid w:val="00C379F1"/>
    <w:rsid w:val="00C37F2F"/>
    <w:rsid w:val="00C4020F"/>
    <w:rsid w:val="00C4188B"/>
    <w:rsid w:val="00C474F0"/>
    <w:rsid w:val="00C5084A"/>
    <w:rsid w:val="00C53A06"/>
    <w:rsid w:val="00C53B85"/>
    <w:rsid w:val="00C55601"/>
    <w:rsid w:val="00C6052D"/>
    <w:rsid w:val="00C63E32"/>
    <w:rsid w:val="00C650A1"/>
    <w:rsid w:val="00C65768"/>
    <w:rsid w:val="00C668FE"/>
    <w:rsid w:val="00C67489"/>
    <w:rsid w:val="00C72F15"/>
    <w:rsid w:val="00C76D62"/>
    <w:rsid w:val="00C77F51"/>
    <w:rsid w:val="00C807A7"/>
    <w:rsid w:val="00C82FAD"/>
    <w:rsid w:val="00C84F59"/>
    <w:rsid w:val="00C904FC"/>
    <w:rsid w:val="00C9321F"/>
    <w:rsid w:val="00C94586"/>
    <w:rsid w:val="00CA0526"/>
    <w:rsid w:val="00CA12CA"/>
    <w:rsid w:val="00CA144E"/>
    <w:rsid w:val="00CA14DD"/>
    <w:rsid w:val="00CA3260"/>
    <w:rsid w:val="00CA3CFE"/>
    <w:rsid w:val="00CA4193"/>
    <w:rsid w:val="00CB1305"/>
    <w:rsid w:val="00CB2702"/>
    <w:rsid w:val="00CB4B1B"/>
    <w:rsid w:val="00CC0366"/>
    <w:rsid w:val="00CC0671"/>
    <w:rsid w:val="00CC6C8E"/>
    <w:rsid w:val="00CC6E83"/>
    <w:rsid w:val="00CD0A43"/>
    <w:rsid w:val="00CD0FAA"/>
    <w:rsid w:val="00CD4EA6"/>
    <w:rsid w:val="00CD5E9B"/>
    <w:rsid w:val="00CE1423"/>
    <w:rsid w:val="00CE2196"/>
    <w:rsid w:val="00CE64CB"/>
    <w:rsid w:val="00CE793F"/>
    <w:rsid w:val="00CF2807"/>
    <w:rsid w:val="00CF512F"/>
    <w:rsid w:val="00D03B83"/>
    <w:rsid w:val="00D0478F"/>
    <w:rsid w:val="00D05FE7"/>
    <w:rsid w:val="00D071AF"/>
    <w:rsid w:val="00D104CF"/>
    <w:rsid w:val="00D11D26"/>
    <w:rsid w:val="00D12A9F"/>
    <w:rsid w:val="00D16BAF"/>
    <w:rsid w:val="00D20E6E"/>
    <w:rsid w:val="00D21602"/>
    <w:rsid w:val="00D23C64"/>
    <w:rsid w:val="00D270C8"/>
    <w:rsid w:val="00D27AE8"/>
    <w:rsid w:val="00D31EE1"/>
    <w:rsid w:val="00D33CC3"/>
    <w:rsid w:val="00D370B1"/>
    <w:rsid w:val="00D373CB"/>
    <w:rsid w:val="00D40B20"/>
    <w:rsid w:val="00D44E25"/>
    <w:rsid w:val="00D452F0"/>
    <w:rsid w:val="00D472D7"/>
    <w:rsid w:val="00D510F7"/>
    <w:rsid w:val="00D54C21"/>
    <w:rsid w:val="00D560D5"/>
    <w:rsid w:val="00D56D0C"/>
    <w:rsid w:val="00D57F9D"/>
    <w:rsid w:val="00D608D6"/>
    <w:rsid w:val="00D7161E"/>
    <w:rsid w:val="00D72A47"/>
    <w:rsid w:val="00D74087"/>
    <w:rsid w:val="00D779D0"/>
    <w:rsid w:val="00D826B4"/>
    <w:rsid w:val="00D82D83"/>
    <w:rsid w:val="00D86FAC"/>
    <w:rsid w:val="00D87782"/>
    <w:rsid w:val="00D87A56"/>
    <w:rsid w:val="00D90CBC"/>
    <w:rsid w:val="00D91A86"/>
    <w:rsid w:val="00D91B6A"/>
    <w:rsid w:val="00D91D01"/>
    <w:rsid w:val="00D91FB4"/>
    <w:rsid w:val="00D931E4"/>
    <w:rsid w:val="00D9411C"/>
    <w:rsid w:val="00D94265"/>
    <w:rsid w:val="00D95101"/>
    <w:rsid w:val="00D951A6"/>
    <w:rsid w:val="00D95668"/>
    <w:rsid w:val="00D9652E"/>
    <w:rsid w:val="00D97416"/>
    <w:rsid w:val="00DA565E"/>
    <w:rsid w:val="00DA67BC"/>
    <w:rsid w:val="00DA6A19"/>
    <w:rsid w:val="00DB7501"/>
    <w:rsid w:val="00DC0DE1"/>
    <w:rsid w:val="00DC1225"/>
    <w:rsid w:val="00DC2B3A"/>
    <w:rsid w:val="00DC308C"/>
    <w:rsid w:val="00DC4A4E"/>
    <w:rsid w:val="00DC5F13"/>
    <w:rsid w:val="00DC6175"/>
    <w:rsid w:val="00DD0396"/>
    <w:rsid w:val="00DD111E"/>
    <w:rsid w:val="00DD3266"/>
    <w:rsid w:val="00DD43AB"/>
    <w:rsid w:val="00DD5B4F"/>
    <w:rsid w:val="00DD6FEB"/>
    <w:rsid w:val="00DE2E21"/>
    <w:rsid w:val="00DE4B69"/>
    <w:rsid w:val="00DE5053"/>
    <w:rsid w:val="00DE6058"/>
    <w:rsid w:val="00DF2377"/>
    <w:rsid w:val="00DF2C1E"/>
    <w:rsid w:val="00DF3A5A"/>
    <w:rsid w:val="00DF6684"/>
    <w:rsid w:val="00DF734A"/>
    <w:rsid w:val="00DF7C35"/>
    <w:rsid w:val="00DF7DF2"/>
    <w:rsid w:val="00E030AD"/>
    <w:rsid w:val="00E0472E"/>
    <w:rsid w:val="00E0774C"/>
    <w:rsid w:val="00E11737"/>
    <w:rsid w:val="00E13A92"/>
    <w:rsid w:val="00E17647"/>
    <w:rsid w:val="00E20315"/>
    <w:rsid w:val="00E24190"/>
    <w:rsid w:val="00E32063"/>
    <w:rsid w:val="00E32982"/>
    <w:rsid w:val="00E33F99"/>
    <w:rsid w:val="00E35475"/>
    <w:rsid w:val="00E36035"/>
    <w:rsid w:val="00E416C7"/>
    <w:rsid w:val="00E433DF"/>
    <w:rsid w:val="00E478F6"/>
    <w:rsid w:val="00E523C9"/>
    <w:rsid w:val="00E529FD"/>
    <w:rsid w:val="00E63A1A"/>
    <w:rsid w:val="00E64334"/>
    <w:rsid w:val="00E676D0"/>
    <w:rsid w:val="00E72215"/>
    <w:rsid w:val="00E73331"/>
    <w:rsid w:val="00E73984"/>
    <w:rsid w:val="00E75BFC"/>
    <w:rsid w:val="00E84914"/>
    <w:rsid w:val="00E868BA"/>
    <w:rsid w:val="00E868CA"/>
    <w:rsid w:val="00E93CC2"/>
    <w:rsid w:val="00E9451D"/>
    <w:rsid w:val="00E9517B"/>
    <w:rsid w:val="00E958A9"/>
    <w:rsid w:val="00E964A8"/>
    <w:rsid w:val="00E97611"/>
    <w:rsid w:val="00E97E74"/>
    <w:rsid w:val="00EA1F20"/>
    <w:rsid w:val="00EA2D85"/>
    <w:rsid w:val="00EA3A0C"/>
    <w:rsid w:val="00EA68A5"/>
    <w:rsid w:val="00EA72BD"/>
    <w:rsid w:val="00EA798F"/>
    <w:rsid w:val="00EB1F5A"/>
    <w:rsid w:val="00EB7510"/>
    <w:rsid w:val="00EB78F9"/>
    <w:rsid w:val="00EC0D38"/>
    <w:rsid w:val="00EC1419"/>
    <w:rsid w:val="00EC161C"/>
    <w:rsid w:val="00EC201A"/>
    <w:rsid w:val="00EC217E"/>
    <w:rsid w:val="00EC478C"/>
    <w:rsid w:val="00EC628E"/>
    <w:rsid w:val="00ED1D12"/>
    <w:rsid w:val="00ED262F"/>
    <w:rsid w:val="00ED2F4A"/>
    <w:rsid w:val="00ED34EC"/>
    <w:rsid w:val="00ED552F"/>
    <w:rsid w:val="00ED6B3A"/>
    <w:rsid w:val="00ED7090"/>
    <w:rsid w:val="00ED7FB0"/>
    <w:rsid w:val="00EE0FC4"/>
    <w:rsid w:val="00EE6851"/>
    <w:rsid w:val="00EF3429"/>
    <w:rsid w:val="00EF3965"/>
    <w:rsid w:val="00EF52FA"/>
    <w:rsid w:val="00EF5C2C"/>
    <w:rsid w:val="00EF60B8"/>
    <w:rsid w:val="00F02B2E"/>
    <w:rsid w:val="00F03E8B"/>
    <w:rsid w:val="00F058A6"/>
    <w:rsid w:val="00F12AD7"/>
    <w:rsid w:val="00F138D8"/>
    <w:rsid w:val="00F138FD"/>
    <w:rsid w:val="00F14B2B"/>
    <w:rsid w:val="00F2034E"/>
    <w:rsid w:val="00F225DC"/>
    <w:rsid w:val="00F2351C"/>
    <w:rsid w:val="00F238D0"/>
    <w:rsid w:val="00F27B5C"/>
    <w:rsid w:val="00F31F3D"/>
    <w:rsid w:val="00F321EA"/>
    <w:rsid w:val="00F34BBB"/>
    <w:rsid w:val="00F35D82"/>
    <w:rsid w:val="00F43938"/>
    <w:rsid w:val="00F439C5"/>
    <w:rsid w:val="00F46C0E"/>
    <w:rsid w:val="00F47F8E"/>
    <w:rsid w:val="00F50C0A"/>
    <w:rsid w:val="00F5333E"/>
    <w:rsid w:val="00F5375C"/>
    <w:rsid w:val="00F548CE"/>
    <w:rsid w:val="00F57B9D"/>
    <w:rsid w:val="00F6195A"/>
    <w:rsid w:val="00F61EC3"/>
    <w:rsid w:val="00F61FEA"/>
    <w:rsid w:val="00F63650"/>
    <w:rsid w:val="00F64299"/>
    <w:rsid w:val="00F664CA"/>
    <w:rsid w:val="00F66ACC"/>
    <w:rsid w:val="00F70C4B"/>
    <w:rsid w:val="00F7172A"/>
    <w:rsid w:val="00F72113"/>
    <w:rsid w:val="00F73AA3"/>
    <w:rsid w:val="00F75B03"/>
    <w:rsid w:val="00F76A24"/>
    <w:rsid w:val="00F802C4"/>
    <w:rsid w:val="00F83597"/>
    <w:rsid w:val="00F8557D"/>
    <w:rsid w:val="00F87A80"/>
    <w:rsid w:val="00F87D9C"/>
    <w:rsid w:val="00F91633"/>
    <w:rsid w:val="00F960F7"/>
    <w:rsid w:val="00F967B1"/>
    <w:rsid w:val="00F97927"/>
    <w:rsid w:val="00FA0FDF"/>
    <w:rsid w:val="00FA4320"/>
    <w:rsid w:val="00FB128C"/>
    <w:rsid w:val="00FB318E"/>
    <w:rsid w:val="00FB3E62"/>
    <w:rsid w:val="00FC0E14"/>
    <w:rsid w:val="00FC50BC"/>
    <w:rsid w:val="00FC71D6"/>
    <w:rsid w:val="00FD355E"/>
    <w:rsid w:val="00FD5717"/>
    <w:rsid w:val="00FD6798"/>
    <w:rsid w:val="00FE042D"/>
    <w:rsid w:val="00FE055B"/>
    <w:rsid w:val="00FE0779"/>
    <w:rsid w:val="00FE1AA2"/>
    <w:rsid w:val="00FE1B71"/>
    <w:rsid w:val="00FE3123"/>
    <w:rsid w:val="00FE5825"/>
    <w:rsid w:val="00FE7EBE"/>
    <w:rsid w:val="00FF006E"/>
    <w:rsid w:val="00FF059B"/>
    <w:rsid w:val="00FF1ED1"/>
    <w:rsid w:val="00FF31E0"/>
    <w:rsid w:val="00FF57BC"/>
    <w:rsid w:val="00FF6835"/>
    <w:rsid w:val="00FF751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54AB034"/>
  <w15:docId w15:val="{16F6B256-8302-42B9-BD8C-2F1AD7669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6E1"/>
    <w:pPr>
      <w:spacing w:after="200" w:line="276" w:lineRule="auto"/>
    </w:pPr>
    <w:rPr>
      <w:sz w:val="22"/>
      <w:szCs w:val="22"/>
      <w:lang w:val="en-US" w:eastAsia="en-US"/>
    </w:rPr>
  </w:style>
  <w:style w:type="paragraph" w:styleId="Naslov1">
    <w:name w:val="heading 1"/>
    <w:basedOn w:val="Normal"/>
    <w:next w:val="Normal"/>
    <w:link w:val="Naslov1Char"/>
    <w:uiPriority w:val="9"/>
    <w:qFormat/>
    <w:rsid w:val="00AF6EBF"/>
    <w:pPr>
      <w:keepNext/>
      <w:keepLines/>
      <w:numPr>
        <w:numId w:val="31"/>
      </w:numPr>
      <w:spacing w:after="240"/>
      <w:ind w:left="357" w:hanging="357"/>
      <w:outlineLvl w:val="0"/>
    </w:pPr>
    <w:rPr>
      <w:rFonts w:ascii="Times New Roman" w:eastAsiaTheme="majorEastAsia" w:hAnsi="Times New Roman" w:cstheme="majorBidi"/>
      <w:b/>
      <w:sz w:val="24"/>
      <w:szCs w:val="32"/>
    </w:rPr>
  </w:style>
  <w:style w:type="paragraph" w:styleId="Naslov2">
    <w:name w:val="heading 2"/>
    <w:basedOn w:val="Normal"/>
    <w:next w:val="Normal"/>
    <w:link w:val="Naslov2Char"/>
    <w:uiPriority w:val="9"/>
    <w:unhideWhenUsed/>
    <w:qFormat/>
    <w:rsid w:val="00AF6EBF"/>
    <w:pPr>
      <w:keepNext/>
      <w:keepLines/>
      <w:spacing w:after="120"/>
      <w:outlineLvl w:val="1"/>
    </w:pPr>
    <w:rPr>
      <w:rFonts w:ascii="Times New Roman" w:eastAsiaTheme="majorEastAsia" w:hAnsi="Times New Roman" w:cstheme="majorBidi"/>
      <w:b/>
      <w:sz w:val="24"/>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F3429"/>
    <w:pPr>
      <w:ind w:left="720"/>
      <w:contextualSpacing/>
    </w:pPr>
  </w:style>
  <w:style w:type="paragraph" w:styleId="Tekstbalonia">
    <w:name w:val="Balloon Text"/>
    <w:basedOn w:val="Normal"/>
    <w:link w:val="TekstbaloniaChar"/>
    <w:uiPriority w:val="99"/>
    <w:semiHidden/>
    <w:unhideWhenUsed/>
    <w:rsid w:val="00FB3E62"/>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FB3E62"/>
    <w:rPr>
      <w:rFonts w:ascii="Tahoma" w:hAnsi="Tahoma" w:cs="Tahoma"/>
      <w:sz w:val="16"/>
      <w:szCs w:val="16"/>
    </w:rPr>
  </w:style>
  <w:style w:type="paragraph" w:styleId="HTMLunaprijedoblikovano">
    <w:name w:val="HTML Preformatted"/>
    <w:basedOn w:val="Normal"/>
    <w:link w:val="HTMLunaprijedoblikovanoChar"/>
    <w:uiPriority w:val="99"/>
    <w:semiHidden/>
    <w:unhideWhenUsed/>
    <w:rsid w:val="00C34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hr-HR" w:eastAsia="hr-HR"/>
    </w:rPr>
  </w:style>
  <w:style w:type="character" w:customStyle="1" w:styleId="HTMLunaprijedoblikovanoChar">
    <w:name w:val="HTML unaprijed oblikovano Char"/>
    <w:link w:val="HTMLunaprijedoblikovano"/>
    <w:uiPriority w:val="99"/>
    <w:semiHidden/>
    <w:rsid w:val="00C34E16"/>
    <w:rPr>
      <w:rFonts w:ascii="Courier New" w:eastAsia="Times New Roman" w:hAnsi="Courier New" w:cs="Courier New"/>
      <w:color w:val="000000"/>
      <w:sz w:val="20"/>
      <w:szCs w:val="20"/>
      <w:lang w:val="hr-HR" w:eastAsia="hr-HR"/>
    </w:rPr>
  </w:style>
  <w:style w:type="paragraph" w:styleId="StandardWeb">
    <w:name w:val="Normal (Web)"/>
    <w:basedOn w:val="Normal"/>
    <w:rsid w:val="004105EB"/>
    <w:pPr>
      <w:spacing w:before="100" w:beforeAutospacing="1" w:after="100" w:afterAutospacing="1" w:line="240" w:lineRule="auto"/>
    </w:pPr>
    <w:rPr>
      <w:rFonts w:ascii="Times New Roman" w:eastAsia="Times New Roman" w:hAnsi="Times New Roman"/>
      <w:sz w:val="24"/>
      <w:szCs w:val="24"/>
      <w:lang w:val="hr-HR" w:eastAsia="hr-HR"/>
    </w:rPr>
  </w:style>
  <w:style w:type="character" w:styleId="Referencakomentara">
    <w:name w:val="annotation reference"/>
    <w:uiPriority w:val="99"/>
    <w:semiHidden/>
    <w:unhideWhenUsed/>
    <w:rsid w:val="00307357"/>
    <w:rPr>
      <w:sz w:val="16"/>
      <w:szCs w:val="16"/>
    </w:rPr>
  </w:style>
  <w:style w:type="paragraph" w:styleId="Tekstkomentara">
    <w:name w:val="annotation text"/>
    <w:basedOn w:val="Normal"/>
    <w:link w:val="TekstkomentaraChar"/>
    <w:uiPriority w:val="99"/>
    <w:semiHidden/>
    <w:unhideWhenUsed/>
    <w:rsid w:val="00307357"/>
    <w:rPr>
      <w:sz w:val="20"/>
      <w:szCs w:val="20"/>
    </w:rPr>
  </w:style>
  <w:style w:type="character" w:customStyle="1" w:styleId="TekstkomentaraChar">
    <w:name w:val="Tekst komentara Char"/>
    <w:link w:val="Tekstkomentara"/>
    <w:uiPriority w:val="99"/>
    <w:semiHidden/>
    <w:rsid w:val="00307357"/>
    <w:rPr>
      <w:lang w:val="en-US" w:eastAsia="en-US"/>
    </w:rPr>
  </w:style>
  <w:style w:type="paragraph" w:styleId="Predmetkomentara">
    <w:name w:val="annotation subject"/>
    <w:basedOn w:val="Tekstkomentara"/>
    <w:next w:val="Tekstkomentara"/>
    <w:link w:val="PredmetkomentaraChar"/>
    <w:uiPriority w:val="99"/>
    <w:semiHidden/>
    <w:unhideWhenUsed/>
    <w:rsid w:val="00307357"/>
    <w:rPr>
      <w:b/>
      <w:bCs/>
    </w:rPr>
  </w:style>
  <w:style w:type="character" w:customStyle="1" w:styleId="PredmetkomentaraChar">
    <w:name w:val="Predmet komentara Char"/>
    <w:link w:val="Predmetkomentara"/>
    <w:uiPriority w:val="99"/>
    <w:semiHidden/>
    <w:rsid w:val="00307357"/>
    <w:rPr>
      <w:b/>
      <w:bCs/>
      <w:lang w:val="en-US" w:eastAsia="en-US"/>
    </w:rPr>
  </w:style>
  <w:style w:type="paragraph" w:styleId="Revizija">
    <w:name w:val="Revision"/>
    <w:hidden/>
    <w:uiPriority w:val="99"/>
    <w:semiHidden/>
    <w:rsid w:val="009B20AD"/>
    <w:rPr>
      <w:sz w:val="22"/>
      <w:szCs w:val="22"/>
      <w:lang w:val="en-US" w:eastAsia="en-US"/>
    </w:rPr>
  </w:style>
  <w:style w:type="table" w:styleId="Reetkatablice">
    <w:name w:val="Table Grid"/>
    <w:basedOn w:val="Obinatablica"/>
    <w:uiPriority w:val="59"/>
    <w:rsid w:val="009E4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1AA2"/>
    <w:pPr>
      <w:autoSpaceDE w:val="0"/>
      <w:autoSpaceDN w:val="0"/>
      <w:adjustRightInd w:val="0"/>
    </w:pPr>
    <w:rPr>
      <w:rFonts w:ascii="Times New Roman" w:hAnsi="Times New Roman"/>
      <w:color w:val="000000"/>
      <w:sz w:val="24"/>
      <w:szCs w:val="24"/>
      <w:lang w:eastAsia="en-US"/>
    </w:rPr>
  </w:style>
  <w:style w:type="paragraph" w:customStyle="1" w:styleId="clanak">
    <w:name w:val="clanak"/>
    <w:basedOn w:val="Normal"/>
    <w:rsid w:val="000D71D9"/>
    <w:pPr>
      <w:spacing w:before="100" w:beforeAutospacing="1" w:after="100" w:afterAutospacing="1" w:line="240" w:lineRule="auto"/>
    </w:pPr>
    <w:rPr>
      <w:rFonts w:ascii="Times New Roman" w:eastAsia="Times New Roman" w:hAnsi="Times New Roman"/>
      <w:sz w:val="24"/>
      <w:szCs w:val="24"/>
      <w:lang w:val="hr-HR" w:eastAsia="hr-HR"/>
    </w:rPr>
  </w:style>
  <w:style w:type="character" w:customStyle="1" w:styleId="Naslov1Char">
    <w:name w:val="Naslov 1 Char"/>
    <w:basedOn w:val="Zadanifontodlomka"/>
    <w:link w:val="Naslov1"/>
    <w:uiPriority w:val="9"/>
    <w:rsid w:val="00AF6EBF"/>
    <w:rPr>
      <w:rFonts w:ascii="Times New Roman" w:eastAsiaTheme="majorEastAsia" w:hAnsi="Times New Roman" w:cstheme="majorBidi"/>
      <w:b/>
      <w:sz w:val="24"/>
      <w:szCs w:val="32"/>
      <w:lang w:val="en-US" w:eastAsia="en-US"/>
    </w:rPr>
  </w:style>
  <w:style w:type="character" w:customStyle="1" w:styleId="Naslov2Char">
    <w:name w:val="Naslov 2 Char"/>
    <w:basedOn w:val="Zadanifontodlomka"/>
    <w:link w:val="Naslov2"/>
    <w:uiPriority w:val="9"/>
    <w:rsid w:val="00AF6EBF"/>
    <w:rPr>
      <w:rFonts w:ascii="Times New Roman" w:eastAsiaTheme="majorEastAsia" w:hAnsi="Times New Roman" w:cstheme="majorBidi"/>
      <w:b/>
      <w:sz w:val="24"/>
      <w:szCs w:val="26"/>
      <w:lang w:val="en-US" w:eastAsia="en-US"/>
    </w:rPr>
  </w:style>
  <w:style w:type="paragraph" w:styleId="TOCNaslov">
    <w:name w:val="TOC Heading"/>
    <w:basedOn w:val="Naslov1"/>
    <w:next w:val="Normal"/>
    <w:uiPriority w:val="39"/>
    <w:unhideWhenUsed/>
    <w:qFormat/>
    <w:rsid w:val="007E672F"/>
    <w:pPr>
      <w:numPr>
        <w:numId w:val="0"/>
      </w:numPr>
      <w:spacing w:line="259" w:lineRule="auto"/>
      <w:outlineLvl w:val="9"/>
    </w:pPr>
    <w:rPr>
      <w:rFonts w:asciiTheme="majorHAnsi" w:hAnsiTheme="majorHAnsi"/>
      <w:b w:val="0"/>
      <w:color w:val="2E74B5" w:themeColor="accent1" w:themeShade="BF"/>
      <w:sz w:val="32"/>
    </w:rPr>
  </w:style>
  <w:style w:type="paragraph" w:styleId="Sadraj1">
    <w:name w:val="toc 1"/>
    <w:basedOn w:val="Normal"/>
    <w:next w:val="Normal"/>
    <w:autoRedefine/>
    <w:uiPriority w:val="39"/>
    <w:unhideWhenUsed/>
    <w:rsid w:val="007E672F"/>
    <w:pPr>
      <w:spacing w:after="100"/>
    </w:pPr>
  </w:style>
  <w:style w:type="paragraph" w:styleId="Sadraj2">
    <w:name w:val="toc 2"/>
    <w:basedOn w:val="Normal"/>
    <w:next w:val="Normal"/>
    <w:autoRedefine/>
    <w:uiPriority w:val="39"/>
    <w:unhideWhenUsed/>
    <w:rsid w:val="007E672F"/>
    <w:pPr>
      <w:spacing w:after="100"/>
      <w:ind w:left="220"/>
    </w:pPr>
  </w:style>
  <w:style w:type="character" w:styleId="Hiperveza">
    <w:name w:val="Hyperlink"/>
    <w:basedOn w:val="Zadanifontodlomka"/>
    <w:uiPriority w:val="99"/>
    <w:unhideWhenUsed/>
    <w:rsid w:val="007E672F"/>
    <w:rPr>
      <w:color w:val="0563C1" w:themeColor="hyperlink"/>
      <w:u w:val="single"/>
    </w:rPr>
  </w:style>
  <w:style w:type="character" w:styleId="Naglaeno">
    <w:name w:val="Strong"/>
    <w:uiPriority w:val="22"/>
    <w:qFormat/>
    <w:rsid w:val="007041FD"/>
    <w:rPr>
      <w:b/>
      <w:bCs/>
    </w:rPr>
  </w:style>
  <w:style w:type="character" w:styleId="Istaknuto">
    <w:name w:val="Emphasis"/>
    <w:basedOn w:val="Zadanifontodlomka"/>
    <w:uiPriority w:val="20"/>
    <w:qFormat/>
    <w:rsid w:val="002776E1"/>
    <w:rPr>
      <w:i/>
      <w:iCs/>
    </w:rPr>
  </w:style>
  <w:style w:type="paragraph" w:styleId="Tijeloteksta">
    <w:name w:val="Body Text"/>
    <w:basedOn w:val="Normal"/>
    <w:link w:val="TijelotekstaChar"/>
    <w:rsid w:val="009E1863"/>
    <w:pPr>
      <w:spacing w:after="0" w:line="240" w:lineRule="auto"/>
      <w:jc w:val="both"/>
    </w:pPr>
    <w:rPr>
      <w:rFonts w:ascii="Times New Roman" w:eastAsia="Times New Roman" w:hAnsi="Times New Roman"/>
      <w:sz w:val="24"/>
      <w:szCs w:val="24"/>
      <w:lang w:val="en-GB"/>
    </w:rPr>
  </w:style>
  <w:style w:type="character" w:customStyle="1" w:styleId="TijelotekstaChar">
    <w:name w:val="Tijelo teksta Char"/>
    <w:basedOn w:val="Zadanifontodlomka"/>
    <w:link w:val="Tijeloteksta"/>
    <w:rsid w:val="009E1863"/>
    <w:rPr>
      <w:rFonts w:ascii="Times New Roman" w:eastAsia="Times New Roman" w:hAnsi="Times New Roman"/>
      <w:sz w:val="24"/>
      <w:szCs w:val="24"/>
      <w:lang w:val="en-GB" w:eastAsia="en-US"/>
    </w:rPr>
  </w:style>
  <w:style w:type="paragraph" w:styleId="Zaglavlje">
    <w:name w:val="header"/>
    <w:basedOn w:val="Normal"/>
    <w:link w:val="ZaglavljeChar"/>
    <w:uiPriority w:val="99"/>
    <w:semiHidden/>
    <w:unhideWhenUsed/>
    <w:rsid w:val="00E416C7"/>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E416C7"/>
    <w:rPr>
      <w:sz w:val="22"/>
      <w:szCs w:val="22"/>
      <w:lang w:val="en-US" w:eastAsia="en-US"/>
    </w:rPr>
  </w:style>
  <w:style w:type="paragraph" w:styleId="Podnoje">
    <w:name w:val="footer"/>
    <w:basedOn w:val="Normal"/>
    <w:link w:val="PodnojeChar"/>
    <w:uiPriority w:val="99"/>
    <w:unhideWhenUsed/>
    <w:rsid w:val="00E416C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416C7"/>
    <w:rPr>
      <w:sz w:val="22"/>
      <w:szCs w:val="22"/>
      <w:lang w:val="en-US" w:eastAsia="en-US"/>
    </w:rPr>
  </w:style>
  <w:style w:type="paragraph" w:styleId="Naslov">
    <w:name w:val="Title"/>
    <w:basedOn w:val="Normal"/>
    <w:next w:val="Normal"/>
    <w:link w:val="NaslovChar"/>
    <w:uiPriority w:val="10"/>
    <w:qFormat/>
    <w:rsid w:val="00AF6E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AF6EBF"/>
    <w:rPr>
      <w:rFonts w:asciiTheme="majorHAnsi" w:eastAsiaTheme="majorEastAsia" w:hAnsiTheme="majorHAnsi" w:cstheme="majorBidi"/>
      <w:spacing w:val="-10"/>
      <w:kern w:val="28"/>
      <w:sz w:val="56"/>
      <w:szCs w:val="56"/>
      <w:lang w:val="en-US" w:eastAsia="en-US"/>
    </w:rPr>
  </w:style>
  <w:style w:type="paragraph" w:styleId="Podnaslov">
    <w:name w:val="Subtitle"/>
    <w:basedOn w:val="Normal"/>
    <w:next w:val="Normal"/>
    <w:link w:val="PodnaslovChar"/>
    <w:uiPriority w:val="11"/>
    <w:qFormat/>
    <w:rsid w:val="00AF6EB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naslovChar">
    <w:name w:val="Podnaslov Char"/>
    <w:basedOn w:val="Zadanifontodlomka"/>
    <w:link w:val="Podnaslov"/>
    <w:uiPriority w:val="11"/>
    <w:rsid w:val="00AF6EBF"/>
    <w:rPr>
      <w:rFonts w:asciiTheme="minorHAnsi" w:eastAsiaTheme="minorEastAsia" w:hAnsiTheme="minorHAnsi" w:cstheme="minorBidi"/>
      <w:color w:val="5A5A5A" w:themeColor="text1" w:themeTint="A5"/>
      <w:spacing w:val="15"/>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3041">
      <w:bodyDiv w:val="1"/>
      <w:marLeft w:val="0"/>
      <w:marRight w:val="0"/>
      <w:marTop w:val="0"/>
      <w:marBottom w:val="0"/>
      <w:divBdr>
        <w:top w:val="none" w:sz="0" w:space="0" w:color="auto"/>
        <w:left w:val="none" w:sz="0" w:space="0" w:color="auto"/>
        <w:bottom w:val="none" w:sz="0" w:space="0" w:color="auto"/>
        <w:right w:val="none" w:sz="0" w:space="0" w:color="auto"/>
      </w:divBdr>
      <w:divsChild>
        <w:div w:id="843202522">
          <w:marLeft w:val="0"/>
          <w:marRight w:val="0"/>
          <w:marTop w:val="0"/>
          <w:marBottom w:val="0"/>
          <w:divBdr>
            <w:top w:val="none" w:sz="0" w:space="0" w:color="auto"/>
            <w:left w:val="none" w:sz="0" w:space="0" w:color="auto"/>
            <w:bottom w:val="none" w:sz="0" w:space="0" w:color="auto"/>
            <w:right w:val="none" w:sz="0" w:space="0" w:color="auto"/>
          </w:divBdr>
          <w:divsChild>
            <w:div w:id="287974427">
              <w:marLeft w:val="0"/>
              <w:marRight w:val="0"/>
              <w:marTop w:val="0"/>
              <w:marBottom w:val="0"/>
              <w:divBdr>
                <w:top w:val="none" w:sz="0" w:space="0" w:color="auto"/>
                <w:left w:val="none" w:sz="0" w:space="0" w:color="auto"/>
                <w:bottom w:val="none" w:sz="0" w:space="0" w:color="auto"/>
                <w:right w:val="none" w:sz="0" w:space="0" w:color="auto"/>
              </w:divBdr>
            </w:div>
          </w:divsChild>
        </w:div>
        <w:div w:id="1950695015">
          <w:marLeft w:val="0"/>
          <w:marRight w:val="0"/>
          <w:marTop w:val="0"/>
          <w:marBottom w:val="0"/>
          <w:divBdr>
            <w:top w:val="none" w:sz="0" w:space="0" w:color="auto"/>
            <w:left w:val="none" w:sz="0" w:space="0" w:color="auto"/>
            <w:bottom w:val="none" w:sz="0" w:space="0" w:color="auto"/>
            <w:right w:val="none" w:sz="0" w:space="0" w:color="auto"/>
          </w:divBdr>
          <w:divsChild>
            <w:div w:id="1329333968">
              <w:marLeft w:val="0"/>
              <w:marRight w:val="0"/>
              <w:marTop w:val="0"/>
              <w:marBottom w:val="0"/>
              <w:divBdr>
                <w:top w:val="none" w:sz="0" w:space="0" w:color="auto"/>
                <w:left w:val="none" w:sz="0" w:space="0" w:color="auto"/>
                <w:bottom w:val="none" w:sz="0" w:space="0" w:color="auto"/>
                <w:right w:val="none" w:sz="0" w:space="0" w:color="auto"/>
              </w:divBdr>
              <w:divsChild>
                <w:div w:id="516702683">
                  <w:marLeft w:val="0"/>
                  <w:marRight w:val="0"/>
                  <w:marTop w:val="0"/>
                  <w:marBottom w:val="0"/>
                  <w:divBdr>
                    <w:top w:val="none" w:sz="0" w:space="0" w:color="auto"/>
                    <w:left w:val="none" w:sz="0" w:space="0" w:color="auto"/>
                    <w:bottom w:val="none" w:sz="0" w:space="0" w:color="auto"/>
                    <w:right w:val="none" w:sz="0" w:space="0" w:color="auto"/>
                  </w:divBdr>
                </w:div>
                <w:div w:id="439490490">
                  <w:marLeft w:val="0"/>
                  <w:marRight w:val="0"/>
                  <w:marTop w:val="0"/>
                  <w:marBottom w:val="0"/>
                  <w:divBdr>
                    <w:top w:val="none" w:sz="0" w:space="0" w:color="auto"/>
                    <w:left w:val="none" w:sz="0" w:space="0" w:color="auto"/>
                    <w:bottom w:val="none" w:sz="0" w:space="0" w:color="auto"/>
                    <w:right w:val="none" w:sz="0" w:space="0" w:color="auto"/>
                  </w:divBdr>
                  <w:divsChild>
                    <w:div w:id="3219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83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247">
      <w:bodyDiv w:val="1"/>
      <w:marLeft w:val="0"/>
      <w:marRight w:val="0"/>
      <w:marTop w:val="0"/>
      <w:marBottom w:val="0"/>
      <w:divBdr>
        <w:top w:val="none" w:sz="0" w:space="0" w:color="auto"/>
        <w:left w:val="none" w:sz="0" w:space="0" w:color="auto"/>
        <w:bottom w:val="none" w:sz="0" w:space="0" w:color="auto"/>
        <w:right w:val="none" w:sz="0" w:space="0" w:color="auto"/>
      </w:divBdr>
    </w:div>
    <w:div w:id="401488126">
      <w:bodyDiv w:val="1"/>
      <w:marLeft w:val="0"/>
      <w:marRight w:val="0"/>
      <w:marTop w:val="0"/>
      <w:marBottom w:val="0"/>
      <w:divBdr>
        <w:top w:val="none" w:sz="0" w:space="0" w:color="auto"/>
        <w:left w:val="none" w:sz="0" w:space="0" w:color="auto"/>
        <w:bottom w:val="none" w:sz="0" w:space="0" w:color="auto"/>
        <w:right w:val="none" w:sz="0" w:space="0" w:color="auto"/>
      </w:divBdr>
      <w:divsChild>
        <w:div w:id="357244461">
          <w:marLeft w:val="432"/>
          <w:marRight w:val="0"/>
          <w:marTop w:val="120"/>
          <w:marBottom w:val="0"/>
          <w:divBdr>
            <w:top w:val="none" w:sz="0" w:space="0" w:color="auto"/>
            <w:left w:val="none" w:sz="0" w:space="0" w:color="auto"/>
            <w:bottom w:val="none" w:sz="0" w:space="0" w:color="auto"/>
            <w:right w:val="none" w:sz="0" w:space="0" w:color="auto"/>
          </w:divBdr>
        </w:div>
        <w:div w:id="534316396">
          <w:marLeft w:val="432"/>
          <w:marRight w:val="0"/>
          <w:marTop w:val="120"/>
          <w:marBottom w:val="0"/>
          <w:divBdr>
            <w:top w:val="none" w:sz="0" w:space="0" w:color="auto"/>
            <w:left w:val="none" w:sz="0" w:space="0" w:color="auto"/>
            <w:bottom w:val="none" w:sz="0" w:space="0" w:color="auto"/>
            <w:right w:val="none" w:sz="0" w:space="0" w:color="auto"/>
          </w:divBdr>
        </w:div>
        <w:div w:id="683946639">
          <w:marLeft w:val="432"/>
          <w:marRight w:val="0"/>
          <w:marTop w:val="120"/>
          <w:marBottom w:val="0"/>
          <w:divBdr>
            <w:top w:val="none" w:sz="0" w:space="0" w:color="auto"/>
            <w:left w:val="none" w:sz="0" w:space="0" w:color="auto"/>
            <w:bottom w:val="none" w:sz="0" w:space="0" w:color="auto"/>
            <w:right w:val="none" w:sz="0" w:space="0" w:color="auto"/>
          </w:divBdr>
        </w:div>
        <w:div w:id="1004553193">
          <w:marLeft w:val="432"/>
          <w:marRight w:val="0"/>
          <w:marTop w:val="120"/>
          <w:marBottom w:val="0"/>
          <w:divBdr>
            <w:top w:val="none" w:sz="0" w:space="0" w:color="auto"/>
            <w:left w:val="none" w:sz="0" w:space="0" w:color="auto"/>
            <w:bottom w:val="none" w:sz="0" w:space="0" w:color="auto"/>
            <w:right w:val="none" w:sz="0" w:space="0" w:color="auto"/>
          </w:divBdr>
        </w:div>
        <w:div w:id="1727530589">
          <w:marLeft w:val="432"/>
          <w:marRight w:val="0"/>
          <w:marTop w:val="120"/>
          <w:marBottom w:val="0"/>
          <w:divBdr>
            <w:top w:val="none" w:sz="0" w:space="0" w:color="auto"/>
            <w:left w:val="none" w:sz="0" w:space="0" w:color="auto"/>
            <w:bottom w:val="none" w:sz="0" w:space="0" w:color="auto"/>
            <w:right w:val="none" w:sz="0" w:space="0" w:color="auto"/>
          </w:divBdr>
        </w:div>
        <w:div w:id="1848009709">
          <w:marLeft w:val="432"/>
          <w:marRight w:val="0"/>
          <w:marTop w:val="120"/>
          <w:marBottom w:val="0"/>
          <w:divBdr>
            <w:top w:val="none" w:sz="0" w:space="0" w:color="auto"/>
            <w:left w:val="none" w:sz="0" w:space="0" w:color="auto"/>
            <w:bottom w:val="none" w:sz="0" w:space="0" w:color="auto"/>
            <w:right w:val="none" w:sz="0" w:space="0" w:color="auto"/>
          </w:divBdr>
        </w:div>
      </w:divsChild>
    </w:div>
    <w:div w:id="487089972">
      <w:bodyDiv w:val="1"/>
      <w:marLeft w:val="0"/>
      <w:marRight w:val="0"/>
      <w:marTop w:val="0"/>
      <w:marBottom w:val="0"/>
      <w:divBdr>
        <w:top w:val="none" w:sz="0" w:space="0" w:color="auto"/>
        <w:left w:val="none" w:sz="0" w:space="0" w:color="auto"/>
        <w:bottom w:val="none" w:sz="0" w:space="0" w:color="auto"/>
        <w:right w:val="none" w:sz="0" w:space="0" w:color="auto"/>
      </w:divBdr>
    </w:div>
    <w:div w:id="994843686">
      <w:bodyDiv w:val="1"/>
      <w:marLeft w:val="0"/>
      <w:marRight w:val="0"/>
      <w:marTop w:val="0"/>
      <w:marBottom w:val="0"/>
      <w:divBdr>
        <w:top w:val="none" w:sz="0" w:space="0" w:color="auto"/>
        <w:left w:val="none" w:sz="0" w:space="0" w:color="auto"/>
        <w:bottom w:val="none" w:sz="0" w:space="0" w:color="auto"/>
        <w:right w:val="none" w:sz="0" w:space="0" w:color="auto"/>
      </w:divBdr>
    </w:div>
    <w:div w:id="1464084011">
      <w:bodyDiv w:val="1"/>
      <w:marLeft w:val="0"/>
      <w:marRight w:val="0"/>
      <w:marTop w:val="0"/>
      <w:marBottom w:val="0"/>
      <w:divBdr>
        <w:top w:val="none" w:sz="0" w:space="0" w:color="auto"/>
        <w:left w:val="none" w:sz="0" w:space="0" w:color="auto"/>
        <w:bottom w:val="none" w:sz="0" w:space="0" w:color="auto"/>
        <w:right w:val="none" w:sz="0" w:space="0" w:color="auto"/>
      </w:divBdr>
    </w:div>
    <w:div w:id="213660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71B2E-121B-4581-AAFC-1799A1A73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3150</Words>
  <Characters>17961</Characters>
  <Application>Microsoft Office Word</Application>
  <DocSecurity>0</DocSecurity>
  <Lines>149</Lines>
  <Paragraphs>42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21069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 Lukić</dc:creator>
  <cp:lastModifiedBy>Kristina Greiner</cp:lastModifiedBy>
  <cp:revision>2</cp:revision>
  <cp:lastPrinted>2019-02-28T11:44:00Z</cp:lastPrinted>
  <dcterms:created xsi:type="dcterms:W3CDTF">2023-09-27T06:58:00Z</dcterms:created>
  <dcterms:modified xsi:type="dcterms:W3CDTF">2023-09-27T06:58:00Z</dcterms:modified>
</cp:coreProperties>
</file>